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00" w:lineRule="exact"/>
        <w:jc w:val="center"/>
        <w:textAlignment w:val="auto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  <w:lang w:val="en-US" w:eastAsia="zh-CN"/>
        </w:rPr>
        <w:t>浙江大学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工程师学院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-202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学年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00" w:lineRule="exact"/>
        <w:jc w:val="center"/>
        <w:textAlignment w:val="auto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研究生卓越工程师能力提升项目中期检查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表</w:t>
      </w:r>
    </w:p>
    <w:bookmarkEnd w:id="0"/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404"/>
        <w:gridCol w:w="2964"/>
        <w:gridCol w:w="1620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8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申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报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信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40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6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28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96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8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38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3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8"/>
                <w:szCs w:val="24"/>
              </w:rPr>
              <w:t>项目实施进度表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54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已完成事项</w:t>
            </w:r>
          </w:p>
        </w:tc>
        <w:tc>
          <w:tcPr>
            <w:tcW w:w="140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月中旬之前</w:t>
            </w:r>
          </w:p>
        </w:tc>
        <w:tc>
          <w:tcPr>
            <w:tcW w:w="7385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（对照申报书，进行事项罗列，并附活动照片单独命名，与申报表打包并上传）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例：2023.11.15 xx团支部参观浙江大学校史馆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1.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2.</w:t>
            </w:r>
          </w:p>
          <w:p>
            <w:pPr>
              <w:spacing w:line="540" w:lineRule="exact"/>
              <w:jc w:val="lef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54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待完成事项</w:t>
            </w:r>
          </w:p>
        </w:tc>
        <w:tc>
          <w:tcPr>
            <w:tcW w:w="140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  <w:lang w:val="en-US" w:eastAsia="zh-CN"/>
              </w:rPr>
              <w:t>下旬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至结题</w:t>
            </w:r>
          </w:p>
        </w:tc>
        <w:tc>
          <w:tcPr>
            <w:tcW w:w="7385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（对照申报书，进行事项罗列即可）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.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335" w:type="dxa"/>
            <w:gridSpan w:val="5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指导老师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335" w:type="dxa"/>
            <w:gridSpan w:val="5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5320" w:firstLineChars="19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签字：            </w:t>
            </w:r>
          </w:p>
          <w:p>
            <w:pPr>
              <w:spacing w:line="540" w:lineRule="exact"/>
              <w:ind w:firstLine="6300" w:firstLineChars="225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1MzBiMTg2YjRhNjU0MGUzNmQ5MTRlMGMyZmM2YzEifQ=="/>
  </w:docVars>
  <w:rsids>
    <w:rsidRoot w:val="00541DDA"/>
    <w:rsid w:val="000017DD"/>
    <w:rsid w:val="0013320C"/>
    <w:rsid w:val="001E4E68"/>
    <w:rsid w:val="002702BD"/>
    <w:rsid w:val="00315383"/>
    <w:rsid w:val="0039195F"/>
    <w:rsid w:val="003A0791"/>
    <w:rsid w:val="003A07A0"/>
    <w:rsid w:val="00446198"/>
    <w:rsid w:val="004961C1"/>
    <w:rsid w:val="00520F17"/>
    <w:rsid w:val="00541DDA"/>
    <w:rsid w:val="0056394F"/>
    <w:rsid w:val="005A32FD"/>
    <w:rsid w:val="005C34FB"/>
    <w:rsid w:val="005F5AF3"/>
    <w:rsid w:val="0066183D"/>
    <w:rsid w:val="00672BF2"/>
    <w:rsid w:val="00780996"/>
    <w:rsid w:val="007B13DB"/>
    <w:rsid w:val="007B43AD"/>
    <w:rsid w:val="008116C8"/>
    <w:rsid w:val="00826CF0"/>
    <w:rsid w:val="00991AEC"/>
    <w:rsid w:val="00993E0A"/>
    <w:rsid w:val="009B0B08"/>
    <w:rsid w:val="009C7DED"/>
    <w:rsid w:val="00A42738"/>
    <w:rsid w:val="00A45F5D"/>
    <w:rsid w:val="00CA0641"/>
    <w:rsid w:val="00D5770B"/>
    <w:rsid w:val="00D85F6E"/>
    <w:rsid w:val="00E44D53"/>
    <w:rsid w:val="00E45ACC"/>
    <w:rsid w:val="00EA5293"/>
    <w:rsid w:val="00EE7910"/>
    <w:rsid w:val="00EF12F3"/>
    <w:rsid w:val="0D240982"/>
    <w:rsid w:val="11CB2BD7"/>
    <w:rsid w:val="2B797C93"/>
    <w:rsid w:val="52324266"/>
    <w:rsid w:val="620774D1"/>
    <w:rsid w:val="638F4FC1"/>
    <w:rsid w:val="642C11A8"/>
    <w:rsid w:val="647B3BCC"/>
    <w:rsid w:val="778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204</Characters>
  <Lines>1</Lines>
  <Paragraphs>1</Paragraphs>
  <TotalTime>18</TotalTime>
  <ScaleCrop>false</ScaleCrop>
  <LinksUpToDate>false</LinksUpToDate>
  <CharactersWithSpaces>237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2021-09-13T10:44:00Z</dcterms:created>
  <dc:creator>Administrator</dc:creator>
  <cp:lastModifiedBy>Roy</cp:lastModifiedBy>
  <cp:lastPrinted>2022-02-28T03:02:00Z</cp:lastPrinted>
  <dcterms:modified xsi:type="dcterms:W3CDTF">2023-12-11T05:55:16Z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5E6716323BC14015B3BB15D41CB1D256_13</vt:lpwstr>
  </property>
</Properties>
</file>