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65AC" w14:textId="77777777" w:rsidR="00C75D79" w:rsidRDefault="00000000">
      <w:pPr>
        <w:spacing w:line="600" w:lineRule="exact"/>
        <w:rPr>
          <w:rFonts w:eastAsia="黑体" w:cs="Times New Roman"/>
          <w:color w:val="000000"/>
          <w:sz w:val="28"/>
          <w:szCs w:val="44"/>
        </w:rPr>
      </w:pPr>
      <w:r>
        <w:rPr>
          <w:rFonts w:eastAsia="黑体" w:cs="Times New Roman"/>
          <w:color w:val="000000"/>
          <w:sz w:val="28"/>
          <w:szCs w:val="44"/>
        </w:rPr>
        <w:t>附件</w:t>
      </w:r>
      <w:r>
        <w:rPr>
          <w:rFonts w:eastAsia="黑体" w:cs="Times New Roman"/>
          <w:color w:val="000000"/>
          <w:sz w:val="28"/>
          <w:szCs w:val="44"/>
        </w:rPr>
        <w:t>2</w:t>
      </w:r>
      <w:r>
        <w:rPr>
          <w:rFonts w:eastAsia="黑体" w:cs="Times New Roman"/>
          <w:color w:val="000000"/>
          <w:sz w:val="28"/>
          <w:szCs w:val="44"/>
        </w:rPr>
        <w:t>：</w:t>
      </w:r>
    </w:p>
    <w:p w14:paraId="31C76F98" w14:textId="77777777" w:rsidR="00C75D79" w:rsidRDefault="00000000">
      <w:pPr>
        <w:spacing w:line="600" w:lineRule="exact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eastAsia="方正小标宋简体" w:hint="eastAsia"/>
          <w:noProof/>
          <w:color w:val="00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1404C" wp14:editId="3D8C72CF">
                <wp:simplePos x="0" y="0"/>
                <wp:positionH relativeFrom="column">
                  <wp:posOffset>-361950</wp:posOffset>
                </wp:positionH>
                <wp:positionV relativeFrom="paragraph">
                  <wp:posOffset>457200</wp:posOffset>
                </wp:positionV>
                <wp:extent cx="6096000" cy="2247900"/>
                <wp:effectExtent l="0" t="0" r="19050" b="19050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247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7A848BF" w14:textId="77777777" w:rsidR="00C75D79" w:rsidRDefault="00000000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、进入校园</w:t>
                            </w:r>
                          </w:p>
                          <w:p w14:paraId="4DFB86C7" w14:textId="77777777" w:rsidR="00C75D79" w:rsidRDefault="00000000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报到时间：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日（周五）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8:30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17:30</w:t>
                            </w:r>
                          </w:p>
                          <w:p w14:paraId="456E4D65" w14:textId="77777777" w:rsidR="00C75D79" w:rsidRDefault="00000000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报到地点：工程师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学院工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101/103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教室</w:t>
                            </w:r>
                          </w:p>
                          <w:p w14:paraId="339BF203" w14:textId="77777777" w:rsidR="00C75D79" w:rsidRDefault="00000000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进校方式：</w:t>
                            </w:r>
                          </w:p>
                          <w:p w14:paraId="00A01A29" w14:textId="77777777" w:rsidR="00C75D79" w:rsidRDefault="00000000">
                            <w:pPr>
                              <w:spacing w:line="260" w:lineRule="exac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家庭私家车、出租车、网约车、学生本人自驾车等车辆一律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从浙大城市学院北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校区北门（石祥路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269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号）进校，行人可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从浙大城市学院北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校区北门（石祥路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269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号）、浙大城市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学院北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校区南门（湖州街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号）进校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；（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）新生步行进校需在闸门处进行亮码（浙大蓝码）、测温，无异常后进校报到；因疫情防控要求，不鼓励私家车、自驾车、出租车、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网约车等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进入校园；（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）确有需要家庭私家车、出租车、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网约车等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送新生报到进入校园的，车辆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从浙大城市学院北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校区北门（石祥路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269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号）进校，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全日制学生在至善楼（宿舍楼）门口下客（即下即走，家长等校外人员不下车），非全日制学生可在工教四北侧路口下客（即下即走）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，按照规定线路直接从校园西门（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东教路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）驶离；（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）新生如确需本人自驾到校的，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从浙大城市学院北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校区北门（石祥路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269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号）进校，凭浙大蓝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码停入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学院地下车库（约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200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个车位），停满为止。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8.5pt;margin-top:36pt;height:177pt;width:480pt;z-index:251659264;mso-width-relative:page;mso-height-relative:page;" fillcolor="#CCFFFF" filled="t" stroked="t" coordsize="21600,21600" o:gfxdata="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32XVfaAAAACgEAAA8A&#10;AAAAAAAAAQAgAAAAIgAAAGRycy9kb3ducmV2LnhtbFBLAQIUABQAAAAIAIdO4kB1i+VfhwIAABYF&#10;AAAOAAAAAAAAAAEAIAAAACkBAABkcnMvZTJvRG9jLnhtbFBLBQYAAAAABgAGAFkBAAAiBgAAAAA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、进入校园</w:t>
                      </w:r>
                    </w:p>
                    <w:p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报到时间：9月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日（周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）8:30—17:30</w:t>
                      </w:r>
                    </w:p>
                    <w:p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报到地点：工程师学院工教一101/103教室</w:t>
                      </w:r>
                    </w:p>
                    <w:p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进校方式：</w:t>
                      </w:r>
                    </w:p>
                    <w:p>
                      <w:pPr>
                        <w:spacing w:line="260" w:lineRule="exac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（1）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家庭私家车、出租车、网约车、学生本人自驾车等车辆一律从浙大城市学院北校区北门（石祥路269号）进校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行人可从浙大城市学院北校区北门（石祥路269号）、浙大城市学院北校区南门（湖州街50号）进校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；（2）新生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步行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进校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需在闸门处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进行亮码（浙大蓝码）、测温，无异常后进校报到；因疫情防控要求，不鼓励私家车、自驾车、出租车、网约车等进入校园；（3）确有需要家庭私家车、出租车、网约车等送新生报到进入校园的，车辆从浙大城市学院北校区北门（石祥路269号）进校，</w:t>
                      </w:r>
                      <w:r>
                        <w:rPr>
                          <w:rFonts w:hint="eastAsia"/>
                          <w:b/>
                          <w:sz w:val="21"/>
                          <w:szCs w:val="21"/>
                        </w:rPr>
                        <w:t>全日制学生在至善楼（宿舍楼）门口下客（即下即走，家长等校外人员不下车），非全日制学生可在工教四北侧路口下客（即下即走）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，按照规定线路直接从校园西门（东教路）驶离；（4）新生如确需本人自驾到校的，从浙大城市学院北校区北门（石祥路269号）进校，凭浙大蓝码停入学院地下车库（约200个车位），停满为止。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 w:hint="eastAsia"/>
          <w:color w:val="000000"/>
          <w:sz w:val="36"/>
          <w:szCs w:val="44"/>
        </w:rPr>
        <w:t>工程师学院</w:t>
      </w:r>
      <w:r>
        <w:rPr>
          <w:rFonts w:eastAsia="方正小标宋简体" w:hint="eastAsia"/>
          <w:color w:val="000000"/>
          <w:sz w:val="36"/>
          <w:szCs w:val="44"/>
        </w:rPr>
        <w:t>20</w:t>
      </w:r>
      <w:r>
        <w:rPr>
          <w:rFonts w:eastAsia="方正小标宋简体"/>
          <w:color w:val="000000"/>
          <w:sz w:val="36"/>
          <w:szCs w:val="44"/>
        </w:rPr>
        <w:t>2</w:t>
      </w:r>
      <w:r>
        <w:rPr>
          <w:rFonts w:eastAsia="方正小标宋简体" w:hint="eastAsia"/>
          <w:color w:val="000000"/>
          <w:sz w:val="36"/>
          <w:szCs w:val="44"/>
        </w:rPr>
        <w:t>2</w:t>
      </w:r>
      <w:r>
        <w:rPr>
          <w:rFonts w:eastAsia="方正小标宋简体" w:hint="eastAsia"/>
          <w:color w:val="000000"/>
          <w:sz w:val="36"/>
          <w:szCs w:val="44"/>
        </w:rPr>
        <w:t>级</w:t>
      </w:r>
      <w:r>
        <w:rPr>
          <w:rFonts w:eastAsia="方正小标宋简体"/>
          <w:color w:val="000000"/>
          <w:sz w:val="36"/>
          <w:szCs w:val="44"/>
        </w:rPr>
        <w:t>新生报到</w:t>
      </w:r>
      <w:r>
        <w:rPr>
          <w:rFonts w:eastAsia="方正小标宋简体" w:hint="eastAsia"/>
          <w:color w:val="000000"/>
          <w:sz w:val="36"/>
          <w:szCs w:val="44"/>
        </w:rPr>
        <w:t>流程</w:t>
      </w:r>
    </w:p>
    <w:p w14:paraId="4B10FAA7" w14:textId="77777777" w:rsidR="00C75D79" w:rsidRDefault="00C75D79"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</w:p>
    <w:p w14:paraId="656CA9BD" w14:textId="77777777" w:rsidR="00C75D79" w:rsidRDefault="00C75D79">
      <w:pPr>
        <w:spacing w:afterLines="100" w:after="435" w:line="700" w:lineRule="exact"/>
        <w:ind w:firstLineChars="200" w:firstLine="640"/>
        <w:rPr>
          <w:rFonts w:eastAsia="黑体"/>
          <w:szCs w:val="32"/>
        </w:rPr>
      </w:pPr>
    </w:p>
    <w:p w14:paraId="14B8A608" w14:textId="77777777" w:rsidR="00C75D79" w:rsidRDefault="00C75D79">
      <w:pPr>
        <w:rPr>
          <w:sz w:val="28"/>
          <w:szCs w:val="28"/>
        </w:rPr>
      </w:pPr>
    </w:p>
    <w:p w14:paraId="0AC649BD" w14:textId="77777777" w:rsidR="00C75D79" w:rsidRDefault="00C75D79">
      <w:pPr>
        <w:rPr>
          <w:sz w:val="28"/>
          <w:szCs w:val="28"/>
        </w:rPr>
      </w:pPr>
    </w:p>
    <w:p w14:paraId="7407A06A" w14:textId="77777777" w:rsidR="00C75D79" w:rsidRDefault="00C75D79">
      <w:pPr>
        <w:rPr>
          <w:sz w:val="28"/>
          <w:szCs w:val="28"/>
        </w:rPr>
      </w:pPr>
    </w:p>
    <w:p w14:paraId="63A1EAA8" w14:textId="77777777" w:rsidR="00C75D79" w:rsidRDefault="00C75D79">
      <w:pPr>
        <w:rPr>
          <w:sz w:val="28"/>
          <w:szCs w:val="28"/>
        </w:rPr>
      </w:pPr>
    </w:p>
    <w:p w14:paraId="55B41B74" w14:textId="77777777" w:rsidR="00C75D7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D48D0" wp14:editId="0E7F36B2">
                <wp:simplePos x="0" y="0"/>
                <wp:positionH relativeFrom="margin">
                  <wp:posOffset>2646680</wp:posOffset>
                </wp:positionH>
                <wp:positionV relativeFrom="paragraph">
                  <wp:posOffset>150495</wp:posOffset>
                </wp:positionV>
                <wp:extent cx="0" cy="237490"/>
                <wp:effectExtent l="76200" t="0" r="57150" b="48260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8.4pt;margin-top:11.85pt;height:18.7pt;width:0pt;mso-position-horizontal-relative:margin;z-index:251662336;mso-width-relative:page;mso-height-relative:page;" filled="f" stroked="t" coordsize="21600,21600" o:gfxdata="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hjSdjVAAAACQEAAA8AAAAAAAAAAQAgAAAAIgAAAGRycy9kb3ducmV2&#10;LnhtbFBLAQIUABQAAAAIAIdO4kBPd4LI/wEAANoDAAAOAAAAAAAAAAEAIAAAACQ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98E049C" w14:textId="77777777" w:rsidR="00C75D79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20A0E" wp14:editId="780CD733">
                <wp:simplePos x="0" y="0"/>
                <wp:positionH relativeFrom="column">
                  <wp:posOffset>-366395</wp:posOffset>
                </wp:positionH>
                <wp:positionV relativeFrom="paragraph">
                  <wp:posOffset>146201</wp:posOffset>
                </wp:positionV>
                <wp:extent cx="6102985" cy="1038225"/>
                <wp:effectExtent l="0" t="0" r="12065" b="28575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038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208DBA" w14:textId="77777777" w:rsidR="00C75D79" w:rsidRDefault="00000000">
                            <w:pPr>
                              <w:jc w:val="center"/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黑体" w:eastAsia="黑体" w:hAnsi="黑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 w:hint="eastAsia"/>
                                <w:sz w:val="21"/>
                                <w:szCs w:val="21"/>
                              </w:rPr>
                              <w:t>迎新咨询点、住宿办理（含行李放置点）</w:t>
                            </w:r>
                          </w:p>
                          <w:p w14:paraId="7FE9FBE2" w14:textId="77777777" w:rsidR="00C75D79" w:rsidRDefault="00000000">
                            <w:pPr>
                              <w:spacing w:line="26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迎新咨询点（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个）：城市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学院北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校区北门西侧空地、北校区南门附近西侧空地。</w:t>
                            </w:r>
                          </w:p>
                          <w:p w14:paraId="4E71176B" w14:textId="77777777" w:rsidR="00C75D79" w:rsidRDefault="00000000">
                            <w:pPr>
                              <w:spacing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住宿办理：全日制新生（含台州分院和衢州分院）到至善楼一楼大厅（位于城市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学院北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校区）办理；在职新生可临时住城市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学院北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校区惟学楼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号楼。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620A0E" id="_x0000_t202" coordsize="21600,21600" o:spt="202" path="m,l,21600r21600,l21600,xe">
                <v:stroke joinstyle="miter"/>
                <v:path gradientshapeok="t" o:connecttype="rect"/>
              </v:shapetype>
              <v:shape id="文本框 15" o:spid="_x0000_s1027" type="#_x0000_t202" style="position:absolute;left:0;text-align:left;margin-left:-28.85pt;margin-top:11.5pt;width:480.5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" fillcolor="#cff">
                <v:fill color2="#9cf" rotate="t" angle="135" focus="100%" type="gradient"/>
                <v:textbox inset="2.33986mm,1.1699mm,2.33986mm,1.1699mm">
                  <w:txbxContent>
                    <w:p w14:paraId="54208DBA" w14:textId="77777777" w:rsidR="00C75D79" w:rsidRDefault="00000000">
                      <w:pPr>
                        <w:jc w:val="center"/>
                        <w:rPr>
                          <w:rFonts w:ascii="黑体" w:eastAsia="黑体" w:hAnsi="黑体"/>
                          <w:sz w:val="21"/>
                          <w:szCs w:val="21"/>
                        </w:rPr>
                      </w:pP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黑体" w:eastAsia="黑体" w:hAnsi="黑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黑体" w:eastAsia="黑体" w:hAnsi="黑体" w:hint="eastAsia"/>
                          <w:sz w:val="21"/>
                          <w:szCs w:val="21"/>
                        </w:rPr>
                        <w:t>迎新咨询点、住宿办理（含行李放置点）</w:t>
                      </w:r>
                    </w:p>
                    <w:p w14:paraId="7FE9FBE2" w14:textId="77777777" w:rsidR="00C75D79" w:rsidRDefault="00000000">
                      <w:pPr>
                        <w:spacing w:line="26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迎新咨询点（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个）：城市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学院北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校区北门西侧空地、北校区南门附近西侧空地。</w:t>
                      </w:r>
                    </w:p>
                    <w:p w14:paraId="4E71176B" w14:textId="77777777" w:rsidR="00C75D79" w:rsidRDefault="00000000">
                      <w:pPr>
                        <w:spacing w:line="26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住宿办理：全日制新生（含台州分院和衢州分院）到至善楼一楼大厅（位于城市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学院北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校区）办理；在职新生可临时住城市</w:t>
                      </w:r>
                      <w:proofErr w:type="gramStart"/>
                      <w:r>
                        <w:rPr>
                          <w:rFonts w:hint="eastAsia"/>
                          <w:sz w:val="21"/>
                          <w:szCs w:val="21"/>
                        </w:rPr>
                        <w:t>学院北</w:t>
                      </w:r>
                      <w:proofErr w:type="gramEnd"/>
                      <w:r>
                        <w:rPr>
                          <w:rFonts w:hint="eastAsia"/>
                          <w:sz w:val="21"/>
                          <w:szCs w:val="21"/>
                        </w:rPr>
                        <w:t>校区惟学楼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号楼。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53BBD9" w14:textId="77777777" w:rsidR="00C75D79" w:rsidRDefault="00C75D79">
      <w:pPr>
        <w:rPr>
          <w:sz w:val="28"/>
          <w:szCs w:val="28"/>
        </w:rPr>
      </w:pPr>
    </w:p>
    <w:p w14:paraId="1F5A5252" w14:textId="77777777" w:rsidR="00C75D79" w:rsidRDefault="00C75D79">
      <w:pPr>
        <w:rPr>
          <w:sz w:val="28"/>
          <w:szCs w:val="28"/>
        </w:rPr>
      </w:pPr>
    </w:p>
    <w:p w14:paraId="6714C923" w14:textId="2D98959C" w:rsidR="00C75D79" w:rsidRDefault="00C75D79">
      <w:pPr>
        <w:rPr>
          <w:sz w:val="28"/>
          <w:szCs w:val="28"/>
        </w:rPr>
      </w:pPr>
    </w:p>
    <w:p w14:paraId="23752A25" w14:textId="51B05A03" w:rsidR="00C75D79" w:rsidRDefault="0034579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FD6FC1" wp14:editId="51CEA5DC">
                <wp:simplePos x="0" y="0"/>
                <wp:positionH relativeFrom="margin">
                  <wp:posOffset>-366024</wp:posOffset>
                </wp:positionH>
                <wp:positionV relativeFrom="paragraph">
                  <wp:posOffset>111253</wp:posOffset>
                </wp:positionV>
                <wp:extent cx="6088380" cy="3932449"/>
                <wp:effectExtent l="0" t="0" r="26670" b="114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8380" cy="3932449"/>
                          <a:chOff x="967753" y="2246076"/>
                          <a:chExt cx="6090103" cy="3934085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67753" y="2491910"/>
                            <a:ext cx="6090103" cy="2392754"/>
                            <a:chOff x="967753" y="2491910"/>
                            <a:chExt cx="6090103" cy="2392754"/>
                          </a:xfrm>
                        </wpg:grpSpPr>
                        <wps:wsp>
                          <wps:cNvPr id="2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753" y="3922246"/>
                              <a:ext cx="6084815" cy="962418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DC42C18" w14:textId="77777777" w:rsidR="00C75D79" w:rsidRDefault="00000000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1"/>
                                    <w:szCs w:val="21"/>
                                  </w:rPr>
                                  <w:t>四、注册后需完成的事项</w:t>
                                </w:r>
                              </w:p>
                              <w:p w14:paraId="69DC8D47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工行卡领取：工教一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102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105/107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教室（用于发放奖学金、补助等）</w:t>
                                </w:r>
                              </w:p>
                              <w:p w14:paraId="4D24C0AC" w14:textId="3E1C1592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新生体检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工教二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100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101/103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教室等候），体检时间：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10:30-16:30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  <w:p w14:paraId="16006532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核酸检测：工教二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107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候场，凭浙大蓝码进行核酸检测），核酸检测时间：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10:30-16:30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7754" y="2491910"/>
                              <a:ext cx="6090102" cy="10980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00B57EF" w14:textId="77777777" w:rsidR="00C75D79" w:rsidRDefault="00000000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黑体" w:eastAsia="黑体" w:hAnsi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sz w:val="21"/>
                                    <w:szCs w:val="21"/>
                                  </w:rPr>
                                  <w:t>报到注册</w:t>
                                </w:r>
                              </w:p>
                              <w:p w14:paraId="2E395267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报到地点：工教一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101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含工程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博士报到）、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103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教室（含教学咨询点）</w:t>
                                </w:r>
                              </w:p>
                              <w:p w14:paraId="681B0671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查验录取通知书、学历证书、本人有效证件等材料（经济困难研究生认定、绿色通道等材料，后续按学院通知交至行政楼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200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办公室）</w:t>
                                </w:r>
                              </w:p>
                              <w:p w14:paraId="6FD312C3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缴纳学费：自助缴费，不设现场缴费点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78327" y="2246076"/>
                            <a:ext cx="6053667" cy="3934085"/>
                            <a:chOff x="978327" y="893526"/>
                            <a:chExt cx="6053667" cy="3934085"/>
                          </a:xfrm>
                        </wpg:grpSpPr>
                        <wps:wsp>
                          <wps:cNvPr id="23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8133" y="893526"/>
                              <a:ext cx="0" cy="2376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327" y="3852761"/>
                              <a:ext cx="6053667" cy="97485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492C995E" w14:textId="77777777" w:rsidR="00C75D79" w:rsidRDefault="00000000">
                                <w:pPr>
                                  <w:jc w:val="center"/>
                                  <w:rPr>
                                    <w:rFonts w:ascii="黑体" w:eastAsia="黑体" w:hAnsi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黑体" w:eastAsia="黑体" w:hAnsi="黑体" w:hint="eastAsia"/>
                                    <w:sz w:val="21"/>
                                    <w:szCs w:val="21"/>
                                  </w:rPr>
                                  <w:t>五</w:t>
                                </w:r>
                                <w:r>
                                  <w:rPr>
                                    <w:rFonts w:ascii="黑体" w:eastAsia="黑体" w:hAnsi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ascii="黑体" w:eastAsia="黑体" w:hAnsi="黑体" w:hint="eastAsia"/>
                                    <w:sz w:val="21"/>
                                    <w:szCs w:val="21"/>
                                  </w:rPr>
                                  <w:t>报道完成后</w:t>
                                </w:r>
                              </w:p>
                              <w:p w14:paraId="4F047939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全日制学生：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天核酸检测结果出来前，原则上只在宿舍内活动，入校后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天内不离开所在校区，做到学习、生活空间相对固定。期间提倡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不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堂食、鼓励打包分散就餐，来校学生需在进校后第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天、第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天、第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天和第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7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天完成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次核酸检测，之后继续按照要求做好常态化核酸检测。</w:t>
                                </w:r>
                              </w:p>
                              <w:p w14:paraId="79AB63E2" w14:textId="77777777" w:rsidR="00C75D79" w:rsidRDefault="00000000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2.</w:t>
                                </w: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非全日制学生：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可自行离开。</w:t>
                                </w:r>
                              </w:p>
                              <w:p w14:paraId="3F23CFAF" w14:textId="77777777" w:rsidR="00C75D79" w:rsidRDefault="00C75D79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D6FC1" id="组合 17" o:spid="_x0000_s1028" style="position:absolute;left:0;text-align:left;margin-left:-28.8pt;margin-top:8.75pt;width:479.4pt;height:309.65pt;z-index:251661312;mso-position-horizontal-relative:margin;mso-width-relative:margin;mso-height-relative:margin" coordorigin="9677,22460" coordsize="60901,3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">
                <v:group id="组合 18" o:spid="_x0000_s1029" style="position:absolute;left:9677;top:24919;width:60901;height:23927" coordorigin="9677,24919" coordsize="60901,23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文本框 20" o:spid="_x0000_s1030" type="#_x0000_t202" style="position:absolute;left:9677;top:39222;width:60848;height:9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" fillcolor="#cff">
                    <v:fill color2="#9cf" rotate="t" angle="135" focus="100%" type="gradient"/>
                    <v:textbox inset="2.33986mm,1.1699mm,2.33986mm,1.1699mm">
                      <w:txbxContent>
                        <w:p w14:paraId="7DC42C18" w14:textId="77777777" w:rsidR="00C75D79" w:rsidRDefault="00000000">
                          <w:pPr>
                            <w:jc w:val="center"/>
                            <w:rPr>
                              <w:rFonts w:ascii="黑体" w:eastAsia="黑体" w:hAnsi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1"/>
                              <w:szCs w:val="21"/>
                            </w:rPr>
                            <w:t>四、注册后需完成的事项</w:t>
                          </w:r>
                        </w:p>
                        <w:p w14:paraId="69DC8D47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工行卡领取：工教一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102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105/107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教室（用于发放奖学金、补助等）</w:t>
                          </w:r>
                        </w:p>
                        <w:p w14:paraId="4D24C0AC" w14:textId="3E1C1592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新生体检</w:t>
                          </w:r>
                          <w:r>
                            <w:rPr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工教二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100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101/103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教室等候），体检时间：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10:30-16:30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。</w:t>
                          </w:r>
                        </w:p>
                        <w:p w14:paraId="16006532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核酸检测：工教二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107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候场，凭浙大蓝码进行核酸检测），核酸检测时间：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10:30-16:30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文本框 21" o:spid="_x0000_s1031" type="#_x0000_t202" style="position:absolute;left:9677;top:24919;width:6090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" fillcolor="#cff">
                    <v:fill color2="#9cf" rotate="t" angle="135" focus="100%" type="gradient"/>
                    <v:textbox inset="2.33986mm,1.1699mm,2.33986mm,1.1699mm">
                      <w:txbxContent>
                        <w:p w14:paraId="600B57EF" w14:textId="77777777" w:rsidR="00C75D79" w:rsidRDefault="00000000">
                          <w:pPr>
                            <w:jc w:val="center"/>
                            <w:rPr>
                              <w:rFonts w:ascii="黑体" w:eastAsia="黑体" w:hAnsi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黑体" w:eastAsia="黑体" w:hAnsi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黑体" w:eastAsia="黑体" w:hAnsi="黑体" w:hint="eastAsia"/>
                              <w:sz w:val="21"/>
                              <w:szCs w:val="21"/>
                            </w:rPr>
                            <w:t>报到注册</w:t>
                          </w:r>
                        </w:p>
                        <w:p w14:paraId="2E395267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报到地点：工教一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101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含工程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博士报到）、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103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教室（含教学咨询点）</w:t>
                          </w:r>
                        </w:p>
                        <w:p w14:paraId="681B0671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查验录取通知书、学历证书、本人有效证件等材料（经济困难研究生认定、绿色通道等材料，后续按学院通知交至行政楼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200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办公室）</w:t>
                          </w:r>
                        </w:p>
                        <w:p w14:paraId="6FD312C3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缴纳学费：自助缴费，不设现场缴费点</w:t>
                          </w:r>
                        </w:p>
                      </w:txbxContent>
                    </v:textbox>
                  </v:shape>
                </v:group>
                <v:group id="组合 22" o:spid="_x0000_s1032" style="position:absolute;left:9783;top:22460;width:60536;height:39341" coordorigin="9783,8935" coordsize="60536,39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直接连接符 23" o:spid="_x0000_s1033" style="position:absolute;visibility:visible;mso-wrap-style:square" from="39781,8935" to="39781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" strokeweight="1.5pt">
                    <v:stroke endarrow="block"/>
                  </v:line>
                  <v:shape id="文本框 25" o:spid="_x0000_s1034" type="#_x0000_t202" style="position:absolute;left:9783;top:38527;width:60536;height:9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" fillcolor="#cff">
                    <v:fill color2="#9cf" rotate="t" angle="135" focus="100%" type="gradient"/>
                    <v:textbox inset="2.33986mm,1.1699mm,2.33986mm,1.1699mm">
                      <w:txbxContent>
                        <w:p w14:paraId="492C995E" w14:textId="77777777" w:rsidR="00C75D79" w:rsidRDefault="00000000">
                          <w:pPr>
                            <w:jc w:val="center"/>
                            <w:rPr>
                              <w:rFonts w:ascii="黑体" w:eastAsia="黑体" w:hAnsi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黑体" w:eastAsia="黑体" w:hAnsi="黑体" w:hint="eastAsia"/>
                              <w:sz w:val="21"/>
                              <w:szCs w:val="21"/>
                            </w:rPr>
                            <w:t>五</w:t>
                          </w:r>
                          <w:r>
                            <w:rPr>
                              <w:rFonts w:ascii="黑体" w:eastAsia="黑体" w:hAnsi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ascii="黑体" w:eastAsia="黑体" w:hAnsi="黑体" w:hint="eastAsia"/>
                              <w:sz w:val="21"/>
                              <w:szCs w:val="21"/>
                            </w:rPr>
                            <w:t>报道完成后</w:t>
                          </w:r>
                        </w:p>
                        <w:p w14:paraId="4F047939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t>全日制学生：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天核酸检测结果出来前，原则上只在宿舍内活动，入校后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天内不离开所在校区，做到学习、生活空间相对固定。期间提倡</w:t>
                          </w:r>
                          <w:proofErr w:type="gramStart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不</w:t>
                          </w:r>
                          <w:proofErr w:type="gramEnd"/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堂食、鼓励打包分散就餐，来校学生需在进校后第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天、第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天、第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天和第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天完成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次核酸检测，之后继续按照要求做好常态化核酸检测。</w:t>
                          </w:r>
                        </w:p>
                        <w:p w14:paraId="79AB63E2" w14:textId="77777777" w:rsidR="00C75D79" w:rsidRDefault="00000000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t>2.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</w:rPr>
                            <w:t>非全日制学生：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可自行离开。</w:t>
                          </w:r>
                        </w:p>
                        <w:p w14:paraId="3F23CFAF" w14:textId="77777777" w:rsidR="00C75D79" w:rsidRDefault="00C75D79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0DE8C88" w14:textId="77777777" w:rsidR="00C75D79" w:rsidRDefault="00C75D79">
      <w:pPr>
        <w:rPr>
          <w:sz w:val="28"/>
          <w:szCs w:val="28"/>
        </w:rPr>
      </w:pPr>
    </w:p>
    <w:p w14:paraId="54C214FF" w14:textId="77777777" w:rsidR="00C75D79" w:rsidRDefault="00C75D79">
      <w:pPr>
        <w:rPr>
          <w:sz w:val="28"/>
          <w:szCs w:val="28"/>
        </w:rPr>
      </w:pPr>
    </w:p>
    <w:p w14:paraId="34AC6170" w14:textId="77777777" w:rsidR="00C75D79" w:rsidRDefault="00C75D79">
      <w:pPr>
        <w:rPr>
          <w:sz w:val="28"/>
          <w:szCs w:val="28"/>
        </w:rPr>
      </w:pPr>
    </w:p>
    <w:p w14:paraId="5422E79E" w14:textId="77777777" w:rsidR="00C75D79" w:rsidRDefault="00C75D79">
      <w:pPr>
        <w:rPr>
          <w:sz w:val="28"/>
          <w:szCs w:val="28"/>
        </w:rPr>
      </w:pPr>
    </w:p>
    <w:p w14:paraId="5A1C81BF" w14:textId="77777777" w:rsidR="00C75D7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B09C2" wp14:editId="64C73224">
                <wp:simplePos x="0" y="0"/>
                <wp:positionH relativeFrom="margin">
                  <wp:posOffset>2648585</wp:posOffset>
                </wp:positionH>
                <wp:positionV relativeFrom="paragraph">
                  <wp:posOffset>129225</wp:posOffset>
                </wp:positionV>
                <wp:extent cx="0" cy="237490"/>
                <wp:effectExtent l="76200" t="0" r="57150" b="482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109F"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08.55pt,10.2pt" to="208.5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" strokeweight="1.5pt">
                <v:stroke endarrow="block"/>
                <w10:wrap anchorx="margin"/>
              </v:line>
            </w:pict>
          </mc:Fallback>
        </mc:AlternateContent>
      </w:r>
    </w:p>
    <w:p w14:paraId="12AA6511" w14:textId="77777777" w:rsidR="00C75D79" w:rsidRDefault="00C75D79">
      <w:pPr>
        <w:rPr>
          <w:sz w:val="28"/>
          <w:szCs w:val="28"/>
        </w:rPr>
      </w:pPr>
    </w:p>
    <w:p w14:paraId="2DF3E723" w14:textId="77777777" w:rsidR="00C75D79" w:rsidRDefault="00C75D79">
      <w:pPr>
        <w:rPr>
          <w:sz w:val="28"/>
          <w:szCs w:val="28"/>
        </w:rPr>
      </w:pPr>
    </w:p>
    <w:p w14:paraId="00F6F8C5" w14:textId="77777777" w:rsidR="00C75D79" w:rsidRDefault="00C75D79">
      <w:pPr>
        <w:rPr>
          <w:sz w:val="28"/>
          <w:szCs w:val="28"/>
        </w:rPr>
      </w:pPr>
    </w:p>
    <w:p w14:paraId="1DB242E2" w14:textId="77777777" w:rsidR="00C75D79" w:rsidRDefault="00C75D79">
      <w:pPr>
        <w:rPr>
          <w:sz w:val="28"/>
          <w:szCs w:val="28"/>
        </w:rPr>
      </w:pPr>
    </w:p>
    <w:p w14:paraId="5ABC9D1C" w14:textId="77777777" w:rsidR="00C75D79" w:rsidRDefault="0000000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797252" wp14:editId="5E4C6C35">
                <wp:simplePos x="0" y="0"/>
                <wp:positionH relativeFrom="margin">
                  <wp:posOffset>2667635</wp:posOffset>
                </wp:positionH>
                <wp:positionV relativeFrom="paragraph">
                  <wp:posOffset>31394</wp:posOffset>
                </wp:positionV>
                <wp:extent cx="0" cy="237490"/>
                <wp:effectExtent l="76200" t="0" r="57150" b="482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D90E6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0.05pt,2.45pt" to="210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" strokeweight="1.5pt">
                <v:stroke endarrow="block"/>
                <w10:wrap anchorx="margin"/>
              </v:line>
            </w:pict>
          </mc:Fallback>
        </mc:AlternateContent>
      </w:r>
    </w:p>
    <w:p w14:paraId="10E42BAE" w14:textId="77777777" w:rsidR="00C75D79" w:rsidRDefault="00C75D79">
      <w:pPr>
        <w:rPr>
          <w:sz w:val="28"/>
          <w:szCs w:val="28"/>
        </w:rPr>
      </w:pPr>
    </w:p>
    <w:p w14:paraId="1C6C6E9B" w14:textId="77777777" w:rsidR="00C75D79" w:rsidRDefault="00C75D79">
      <w:pPr>
        <w:rPr>
          <w:sz w:val="28"/>
          <w:szCs w:val="28"/>
        </w:rPr>
      </w:pPr>
    </w:p>
    <w:p w14:paraId="06DBF339" w14:textId="77777777" w:rsidR="00C75D79" w:rsidRDefault="00C75D79">
      <w:pPr>
        <w:jc w:val="left"/>
      </w:pPr>
    </w:p>
    <w:p w14:paraId="3F0E8D0D" w14:textId="77777777" w:rsidR="00C75D79" w:rsidRDefault="00C75D79">
      <w:pPr>
        <w:ind w:firstLineChars="200" w:firstLine="560"/>
        <w:jc w:val="left"/>
        <w:rPr>
          <w:rFonts w:cs="Times New Roman"/>
          <w:sz w:val="28"/>
        </w:rPr>
      </w:pPr>
    </w:p>
    <w:p w14:paraId="2C46002B" w14:textId="77777777" w:rsidR="00C75D79" w:rsidRDefault="00000000">
      <w:pPr>
        <w:ind w:firstLineChars="200" w:firstLine="56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注：如</w:t>
      </w:r>
      <w:proofErr w:type="gramStart"/>
      <w:r>
        <w:rPr>
          <w:rFonts w:cs="Times New Roman" w:hint="eastAsia"/>
          <w:sz w:val="28"/>
        </w:rPr>
        <w:t>遇临时</w:t>
      </w:r>
      <w:proofErr w:type="gramEnd"/>
      <w:r>
        <w:rPr>
          <w:rFonts w:cs="Times New Roman" w:hint="eastAsia"/>
          <w:sz w:val="28"/>
        </w:rPr>
        <w:t>调整</w:t>
      </w:r>
      <w:r>
        <w:rPr>
          <w:rFonts w:cs="Times New Roman"/>
          <w:sz w:val="28"/>
        </w:rPr>
        <w:t>，</w:t>
      </w:r>
      <w:r>
        <w:rPr>
          <w:rFonts w:cs="Times New Roman" w:hint="eastAsia"/>
          <w:sz w:val="28"/>
        </w:rPr>
        <w:t>另行通知</w:t>
      </w:r>
      <w:r>
        <w:rPr>
          <w:rFonts w:cs="Times New Roman"/>
          <w:sz w:val="28"/>
        </w:rPr>
        <w:t>。</w:t>
      </w:r>
    </w:p>
    <w:sectPr w:rsidR="00C75D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257A" w14:textId="77777777" w:rsidR="001F3A74" w:rsidRDefault="001F3A74">
      <w:r>
        <w:separator/>
      </w:r>
    </w:p>
  </w:endnote>
  <w:endnote w:type="continuationSeparator" w:id="0">
    <w:p w14:paraId="3DAA13F1" w14:textId="77777777" w:rsidR="001F3A74" w:rsidRDefault="001F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91A8" w14:textId="77777777" w:rsidR="00C75D79" w:rsidRDefault="00C75D79">
    <w:pPr>
      <w:pStyle w:val="a3"/>
      <w:jc w:val="center"/>
    </w:pPr>
  </w:p>
  <w:p w14:paraId="3D83A8B5" w14:textId="77777777" w:rsidR="00C75D79" w:rsidRDefault="00C75D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B26FE" w14:textId="77777777" w:rsidR="001F3A74" w:rsidRDefault="001F3A74">
      <w:r>
        <w:separator/>
      </w:r>
    </w:p>
  </w:footnote>
  <w:footnote w:type="continuationSeparator" w:id="0">
    <w:p w14:paraId="657C2679" w14:textId="77777777" w:rsidR="001F3A74" w:rsidRDefault="001F3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NDAwNjViNWNmNDNjZjdlZjg3OWM2N2RiMTExYjkifQ=="/>
  </w:docVars>
  <w:rsids>
    <w:rsidRoot w:val="001A5D4A"/>
    <w:rsid w:val="00044DD2"/>
    <w:rsid w:val="00045007"/>
    <w:rsid w:val="00046587"/>
    <w:rsid w:val="000641C2"/>
    <w:rsid w:val="00071E02"/>
    <w:rsid w:val="00094935"/>
    <w:rsid w:val="000A3276"/>
    <w:rsid w:val="000F2052"/>
    <w:rsid w:val="00130FE6"/>
    <w:rsid w:val="00135E9E"/>
    <w:rsid w:val="001665AD"/>
    <w:rsid w:val="00171DD2"/>
    <w:rsid w:val="00183ED7"/>
    <w:rsid w:val="001906BB"/>
    <w:rsid w:val="001A5D4A"/>
    <w:rsid w:val="001B1E0E"/>
    <w:rsid w:val="001D22D5"/>
    <w:rsid w:val="001E0088"/>
    <w:rsid w:val="001F3A74"/>
    <w:rsid w:val="00211FD3"/>
    <w:rsid w:val="00286D1E"/>
    <w:rsid w:val="002A17AF"/>
    <w:rsid w:val="002A5AC7"/>
    <w:rsid w:val="002B44DA"/>
    <w:rsid w:val="002E72E1"/>
    <w:rsid w:val="002F659B"/>
    <w:rsid w:val="00331765"/>
    <w:rsid w:val="00335ECD"/>
    <w:rsid w:val="0034579D"/>
    <w:rsid w:val="00362FB3"/>
    <w:rsid w:val="00390735"/>
    <w:rsid w:val="003A344F"/>
    <w:rsid w:val="003A48CA"/>
    <w:rsid w:val="003C037F"/>
    <w:rsid w:val="003C6247"/>
    <w:rsid w:val="003E2994"/>
    <w:rsid w:val="003F3618"/>
    <w:rsid w:val="00420C51"/>
    <w:rsid w:val="00451076"/>
    <w:rsid w:val="0046303A"/>
    <w:rsid w:val="004641C1"/>
    <w:rsid w:val="00465116"/>
    <w:rsid w:val="004751F2"/>
    <w:rsid w:val="004A5759"/>
    <w:rsid w:val="004A66C9"/>
    <w:rsid w:val="004D25D4"/>
    <w:rsid w:val="004D50F0"/>
    <w:rsid w:val="004D77EA"/>
    <w:rsid w:val="004E122E"/>
    <w:rsid w:val="004F7D58"/>
    <w:rsid w:val="00514DA8"/>
    <w:rsid w:val="00526065"/>
    <w:rsid w:val="00530CA9"/>
    <w:rsid w:val="00534340"/>
    <w:rsid w:val="00545684"/>
    <w:rsid w:val="00566B8A"/>
    <w:rsid w:val="00575DA0"/>
    <w:rsid w:val="00577FE4"/>
    <w:rsid w:val="005A4EAC"/>
    <w:rsid w:val="005C1BE9"/>
    <w:rsid w:val="005D04B2"/>
    <w:rsid w:val="005E245F"/>
    <w:rsid w:val="005E514D"/>
    <w:rsid w:val="005F3516"/>
    <w:rsid w:val="00601D3C"/>
    <w:rsid w:val="00645CF1"/>
    <w:rsid w:val="0064772C"/>
    <w:rsid w:val="006B503E"/>
    <w:rsid w:val="006C28A4"/>
    <w:rsid w:val="006D443C"/>
    <w:rsid w:val="006F4D86"/>
    <w:rsid w:val="00707689"/>
    <w:rsid w:val="0071276D"/>
    <w:rsid w:val="00715383"/>
    <w:rsid w:val="007727E9"/>
    <w:rsid w:val="00782411"/>
    <w:rsid w:val="00783E5E"/>
    <w:rsid w:val="007D30D8"/>
    <w:rsid w:val="007E48B7"/>
    <w:rsid w:val="007F5C0C"/>
    <w:rsid w:val="0081766E"/>
    <w:rsid w:val="00822870"/>
    <w:rsid w:val="008338C1"/>
    <w:rsid w:val="008553F5"/>
    <w:rsid w:val="00864ECA"/>
    <w:rsid w:val="008B7D36"/>
    <w:rsid w:val="008D3A3D"/>
    <w:rsid w:val="008D4400"/>
    <w:rsid w:val="008D75E7"/>
    <w:rsid w:val="008E15C0"/>
    <w:rsid w:val="008E37AC"/>
    <w:rsid w:val="009043EE"/>
    <w:rsid w:val="0090685B"/>
    <w:rsid w:val="00924B67"/>
    <w:rsid w:val="00924EE0"/>
    <w:rsid w:val="00930687"/>
    <w:rsid w:val="00935153"/>
    <w:rsid w:val="00970926"/>
    <w:rsid w:val="009829AF"/>
    <w:rsid w:val="009C3FB3"/>
    <w:rsid w:val="009E2C7F"/>
    <w:rsid w:val="00A02F7C"/>
    <w:rsid w:val="00A30902"/>
    <w:rsid w:val="00A42429"/>
    <w:rsid w:val="00A42A9B"/>
    <w:rsid w:val="00A5651A"/>
    <w:rsid w:val="00A62A99"/>
    <w:rsid w:val="00A76113"/>
    <w:rsid w:val="00A81F34"/>
    <w:rsid w:val="00A8343F"/>
    <w:rsid w:val="00A85212"/>
    <w:rsid w:val="00AA6BED"/>
    <w:rsid w:val="00AB2DA6"/>
    <w:rsid w:val="00AB6ADF"/>
    <w:rsid w:val="00AD3C4B"/>
    <w:rsid w:val="00AD4721"/>
    <w:rsid w:val="00AE4C22"/>
    <w:rsid w:val="00AF58C6"/>
    <w:rsid w:val="00B03B46"/>
    <w:rsid w:val="00B05A42"/>
    <w:rsid w:val="00B10928"/>
    <w:rsid w:val="00B13691"/>
    <w:rsid w:val="00B13EBA"/>
    <w:rsid w:val="00B21B87"/>
    <w:rsid w:val="00B2472B"/>
    <w:rsid w:val="00B253B7"/>
    <w:rsid w:val="00B334A8"/>
    <w:rsid w:val="00B47CDF"/>
    <w:rsid w:val="00B53DD7"/>
    <w:rsid w:val="00B60818"/>
    <w:rsid w:val="00B64040"/>
    <w:rsid w:val="00B738EA"/>
    <w:rsid w:val="00B81080"/>
    <w:rsid w:val="00B827C3"/>
    <w:rsid w:val="00BA654F"/>
    <w:rsid w:val="00BB2A78"/>
    <w:rsid w:val="00BC0729"/>
    <w:rsid w:val="00C30A53"/>
    <w:rsid w:val="00C54C1D"/>
    <w:rsid w:val="00C57142"/>
    <w:rsid w:val="00C666AF"/>
    <w:rsid w:val="00C71D36"/>
    <w:rsid w:val="00C75D79"/>
    <w:rsid w:val="00C83C1F"/>
    <w:rsid w:val="00D05963"/>
    <w:rsid w:val="00D73598"/>
    <w:rsid w:val="00DB51FB"/>
    <w:rsid w:val="00DD63A8"/>
    <w:rsid w:val="00E0026C"/>
    <w:rsid w:val="00E07818"/>
    <w:rsid w:val="00E21D81"/>
    <w:rsid w:val="00E22886"/>
    <w:rsid w:val="00E4097A"/>
    <w:rsid w:val="00E43576"/>
    <w:rsid w:val="00E54AC7"/>
    <w:rsid w:val="00E6480C"/>
    <w:rsid w:val="00E6606E"/>
    <w:rsid w:val="00E66954"/>
    <w:rsid w:val="00E734EC"/>
    <w:rsid w:val="00EA0888"/>
    <w:rsid w:val="00EA1EB3"/>
    <w:rsid w:val="00EA5A2A"/>
    <w:rsid w:val="00EB6754"/>
    <w:rsid w:val="00EE0F45"/>
    <w:rsid w:val="00F36690"/>
    <w:rsid w:val="00F440B5"/>
    <w:rsid w:val="00F7007D"/>
    <w:rsid w:val="00F953B7"/>
    <w:rsid w:val="00FA3836"/>
    <w:rsid w:val="022711CB"/>
    <w:rsid w:val="12D46E6A"/>
    <w:rsid w:val="1DCC3890"/>
    <w:rsid w:val="26AF4298"/>
    <w:rsid w:val="2B6B4581"/>
    <w:rsid w:val="2E3135F9"/>
    <w:rsid w:val="352944D8"/>
    <w:rsid w:val="40A642E5"/>
    <w:rsid w:val="64520AA6"/>
    <w:rsid w:val="715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708BCB4"/>
  <w15:docId w15:val="{AB91D755-D036-44EE-9237-BEF6CF88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正文 A"/>
    <w:pPr>
      <w:widowControl w:val="0"/>
      <w:jc w:val="both"/>
    </w:pPr>
    <w:rPr>
      <w:rFonts w:ascii="Arial Unicode MS" w:eastAsia="宋体" w:hAnsi="Arial Unicode MS" w:cs="Arial Unicode MS" w:hint="eastAsia"/>
      <w:color w:val="000000"/>
      <w:kern w:val="2"/>
      <w:sz w:val="21"/>
      <w:szCs w:val="21"/>
      <w:u w:color="000000"/>
    </w:rPr>
  </w:style>
  <w:style w:type="paragraph" w:customStyle="1" w:styleId="aa">
    <w:name w:val="默认"/>
    <w:rPr>
      <w:rFonts w:ascii="Helvetica Neue" w:eastAsia="宋体" w:hAnsi="Helvetica Neue" w:cs="Arial Unicode MS"/>
      <w:color w:val="000000"/>
      <w:sz w:val="22"/>
      <w:szCs w:val="22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春霆</dc:creator>
  <cp:lastModifiedBy>luo yin</cp:lastModifiedBy>
  <cp:revision>3</cp:revision>
  <dcterms:created xsi:type="dcterms:W3CDTF">2022-09-07T14:09:00Z</dcterms:created>
  <dcterms:modified xsi:type="dcterms:W3CDTF">2022-09-08T02:55:00Z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6262E00BD4354D18A3CBAE0E75EE0F9C</vt:lpwstr>
  </property>
</Properties>
</file>