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6F" w:rsidRDefault="00032692" w:rsidP="00032692">
      <w:pPr>
        <w:spacing w:beforeLines="50" w:before="156" w:afterLines="50" w:after="156"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2018</w:t>
      </w:r>
      <w:r>
        <w:rPr>
          <w:rFonts w:ascii="方正小标宋简体" w:eastAsia="方正小标宋简体" w:hAnsi="方正小标宋简体" w:cs="方正小标宋简体" w:hint="eastAsia"/>
          <w:bCs/>
          <w:sz w:val="44"/>
          <w:szCs w:val="44"/>
        </w:rPr>
        <w:t>年浙江大学工程师学院第三届</w:t>
      </w:r>
    </w:p>
    <w:p w:rsidR="00A0176F" w:rsidRDefault="00032692" w:rsidP="00032692">
      <w:pPr>
        <w:spacing w:beforeLines="50" w:before="156" w:afterLines="50" w:after="156"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研究生篮球比赛详细规则</w:t>
      </w:r>
    </w:p>
    <w:p w:rsidR="00A0176F" w:rsidRDefault="00032692" w:rsidP="00032692">
      <w:pPr>
        <w:spacing w:line="600" w:lineRule="exact"/>
        <w:ind w:firstLineChars="200" w:firstLine="640"/>
        <w:rPr>
          <w:rFonts w:ascii="黑体" w:eastAsia="黑体" w:hAnsi="黑体" w:cs="黑体"/>
          <w:bCs/>
          <w:sz w:val="32"/>
          <w:szCs w:val="32"/>
        </w:rPr>
      </w:pPr>
      <w:bookmarkStart w:id="0" w:name="_GoBack"/>
      <w:r>
        <w:rPr>
          <w:rFonts w:ascii="黑体" w:eastAsia="黑体" w:hAnsi="黑体" w:cs="黑体" w:hint="eastAsia"/>
          <w:bCs/>
          <w:sz w:val="32"/>
          <w:szCs w:val="32"/>
        </w:rPr>
        <w:t>一、</w:t>
      </w:r>
      <w:r>
        <w:rPr>
          <w:rFonts w:ascii="黑体" w:eastAsia="黑体" w:hAnsi="黑体" w:cs="黑体" w:hint="eastAsia"/>
          <w:bCs/>
          <w:sz w:val="32"/>
          <w:szCs w:val="32"/>
        </w:rPr>
        <w:t>3V3</w:t>
      </w:r>
      <w:r>
        <w:rPr>
          <w:rFonts w:ascii="黑体" w:eastAsia="黑体" w:hAnsi="黑体" w:cs="黑体" w:hint="eastAsia"/>
          <w:bCs/>
          <w:sz w:val="32"/>
          <w:szCs w:val="32"/>
        </w:rPr>
        <w:t>篮球比赛规则：</w:t>
      </w:r>
    </w:p>
    <w:bookmarkEnd w:id="0"/>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比赛</w:t>
      </w:r>
      <w:r>
        <w:rPr>
          <w:rFonts w:ascii="仿宋" w:eastAsia="仿宋" w:hAnsi="仿宋" w:cs="仿宋" w:hint="eastAsia"/>
          <w:sz w:val="32"/>
          <w:szCs w:val="32"/>
        </w:rPr>
        <w:t>时间</w:t>
      </w:r>
      <w:r>
        <w:rPr>
          <w:rFonts w:ascii="仿宋" w:eastAsia="仿宋" w:hAnsi="仿宋" w:cs="仿宋" w:hint="eastAsia"/>
          <w:sz w:val="32"/>
          <w:szCs w:val="32"/>
        </w:rPr>
        <w:t>为</w:t>
      </w:r>
      <w:r>
        <w:rPr>
          <w:rFonts w:ascii="仿宋" w:eastAsia="仿宋" w:hAnsi="仿宋" w:cs="仿宋" w:hint="eastAsia"/>
          <w:sz w:val="32"/>
          <w:szCs w:val="32"/>
        </w:rPr>
        <w:t>20</w:t>
      </w:r>
      <w:r>
        <w:rPr>
          <w:rFonts w:ascii="仿宋" w:eastAsia="仿宋" w:hAnsi="仿宋" w:cs="仿宋" w:hint="eastAsia"/>
          <w:sz w:val="32"/>
          <w:szCs w:val="32"/>
        </w:rPr>
        <w:t>分钟，分上</w:t>
      </w:r>
      <w:r>
        <w:rPr>
          <w:rFonts w:ascii="仿宋" w:eastAsia="仿宋" w:hAnsi="仿宋" w:cs="仿宋" w:hint="eastAsia"/>
          <w:sz w:val="32"/>
          <w:szCs w:val="32"/>
        </w:rPr>
        <w:t>、</w:t>
      </w:r>
      <w:r>
        <w:rPr>
          <w:rFonts w:ascii="仿宋" w:eastAsia="仿宋" w:hAnsi="仿宋" w:cs="仿宋" w:hint="eastAsia"/>
          <w:sz w:val="32"/>
          <w:szCs w:val="32"/>
        </w:rPr>
        <w:t>下半场，每半场</w:t>
      </w:r>
      <w:r>
        <w:rPr>
          <w:rFonts w:ascii="仿宋" w:eastAsia="仿宋" w:hAnsi="仿宋" w:cs="仿宋" w:hint="eastAsia"/>
          <w:sz w:val="32"/>
          <w:szCs w:val="32"/>
        </w:rPr>
        <w:t>10</w:t>
      </w:r>
      <w:r>
        <w:rPr>
          <w:rFonts w:ascii="仿宋" w:eastAsia="仿宋" w:hAnsi="仿宋" w:cs="仿宋" w:hint="eastAsia"/>
          <w:sz w:val="32"/>
          <w:szCs w:val="32"/>
        </w:rPr>
        <w:t>分钟，中场休息</w:t>
      </w:r>
      <w:r>
        <w:rPr>
          <w:rFonts w:ascii="仿宋" w:eastAsia="仿宋" w:hAnsi="仿宋" w:cs="仿宋" w:hint="eastAsia"/>
          <w:sz w:val="32"/>
          <w:szCs w:val="32"/>
        </w:rPr>
        <w:t>5</w:t>
      </w:r>
      <w:r>
        <w:rPr>
          <w:rFonts w:ascii="仿宋" w:eastAsia="仿宋" w:hAnsi="仿宋" w:cs="仿宋" w:hint="eastAsia"/>
          <w:sz w:val="32"/>
          <w:szCs w:val="32"/>
        </w:rPr>
        <w:t>分钟。每队在半场内分别允许请求一次暂停，每次暂停时间为</w:t>
      </w:r>
      <w:r>
        <w:rPr>
          <w:rFonts w:ascii="仿宋" w:eastAsia="仿宋" w:hAnsi="仿宋" w:cs="仿宋" w:hint="eastAsia"/>
          <w:sz w:val="32"/>
          <w:szCs w:val="32"/>
        </w:rPr>
        <w:t>30</w:t>
      </w:r>
      <w:r>
        <w:rPr>
          <w:rFonts w:ascii="仿宋" w:eastAsia="仿宋" w:hAnsi="仿宋" w:cs="仿宋" w:hint="eastAsia"/>
          <w:sz w:val="32"/>
          <w:szCs w:val="32"/>
        </w:rPr>
        <w:t>秒。若有加时，加时赛时间为</w:t>
      </w:r>
      <w:r>
        <w:rPr>
          <w:rFonts w:ascii="仿宋" w:eastAsia="仿宋" w:hAnsi="仿宋" w:cs="仿宋" w:hint="eastAsia"/>
          <w:sz w:val="32"/>
          <w:szCs w:val="32"/>
        </w:rPr>
        <w:t>3</w:t>
      </w:r>
      <w:r>
        <w:rPr>
          <w:rFonts w:ascii="仿宋" w:eastAsia="仿宋" w:hAnsi="仿宋" w:cs="仿宋" w:hint="eastAsia"/>
          <w:sz w:val="32"/>
          <w:szCs w:val="32"/>
        </w:rPr>
        <w:t>分钟，发球权以掷硬币的形式决定。比赛最后两分钟停表（包括进球得分后到发球期间）。</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比赛开始双方以掷硬币的形式决定发球权，下半场开始时交换发球权。</w:t>
      </w:r>
      <w:bookmarkStart w:id="1" w:name="_Hlk526860337"/>
      <w:r>
        <w:rPr>
          <w:rFonts w:ascii="仿宋" w:eastAsia="仿宋" w:hAnsi="仿宋" w:cs="仿宋" w:hint="eastAsia"/>
          <w:sz w:val="32"/>
          <w:szCs w:val="32"/>
        </w:rPr>
        <w:t>比赛开始</w:t>
      </w:r>
      <w:r>
        <w:rPr>
          <w:rFonts w:ascii="仿宋" w:eastAsia="仿宋" w:hAnsi="仿宋" w:cs="仿宋" w:hint="eastAsia"/>
          <w:sz w:val="32"/>
          <w:szCs w:val="32"/>
        </w:rPr>
        <w:t>，</w:t>
      </w:r>
      <w:r>
        <w:rPr>
          <w:rFonts w:ascii="仿宋" w:eastAsia="仿宋" w:hAnsi="仿宋" w:cs="仿宋" w:hint="eastAsia"/>
          <w:sz w:val="32"/>
          <w:szCs w:val="32"/>
        </w:rPr>
        <w:t>投篮命中及所有死球情况（犯规、违例等），均在中圈发球</w:t>
      </w:r>
      <w:r>
        <w:rPr>
          <w:rFonts w:ascii="仿宋" w:eastAsia="仿宋" w:hAnsi="仿宋" w:cs="仿宋" w:hint="eastAsia"/>
          <w:sz w:val="32"/>
          <w:szCs w:val="32"/>
        </w:rPr>
        <w:t xml:space="preserve"> </w:t>
      </w:r>
      <w:r>
        <w:rPr>
          <w:rFonts w:ascii="仿宋" w:eastAsia="仿宋" w:hAnsi="仿宋" w:cs="仿宋" w:hint="eastAsia"/>
          <w:sz w:val="32"/>
          <w:szCs w:val="32"/>
        </w:rPr>
        <w:t>。</w:t>
      </w:r>
      <w:bookmarkEnd w:id="1"/>
    </w:p>
    <w:p w:rsidR="00A0176F" w:rsidRDefault="00032692" w:rsidP="00032692">
      <w:pPr>
        <w:spacing w:line="600" w:lineRule="exact"/>
        <w:ind w:firstLineChars="200" w:firstLine="640"/>
        <w:rPr>
          <w:rFonts w:ascii="仿宋" w:eastAsia="仿宋" w:hAnsi="仿宋" w:cs="仿宋"/>
          <w:sz w:val="32"/>
          <w:szCs w:val="32"/>
        </w:rPr>
      </w:pPr>
      <w:bookmarkStart w:id="2" w:name="_Hlk526860408"/>
      <w:r>
        <w:rPr>
          <w:rFonts w:ascii="仿宋" w:eastAsia="仿宋" w:hAnsi="仿宋" w:cs="仿宋" w:hint="eastAsia"/>
          <w:sz w:val="32"/>
          <w:szCs w:val="32"/>
        </w:rPr>
        <w:t>3.</w:t>
      </w:r>
      <w:r>
        <w:rPr>
          <w:rFonts w:ascii="仿宋" w:eastAsia="仿宋" w:hAnsi="仿宋" w:cs="仿宋" w:hint="eastAsia"/>
          <w:sz w:val="32"/>
          <w:szCs w:val="32"/>
        </w:rPr>
        <w:t>每次</w:t>
      </w:r>
      <w:proofErr w:type="gramStart"/>
      <w:r>
        <w:rPr>
          <w:rFonts w:ascii="仿宋" w:eastAsia="仿宋" w:hAnsi="仿宋" w:cs="仿宋" w:hint="eastAsia"/>
          <w:sz w:val="32"/>
          <w:szCs w:val="32"/>
        </w:rPr>
        <w:t>投篮中篮后</w:t>
      </w:r>
      <w:proofErr w:type="gramEnd"/>
      <w:r>
        <w:rPr>
          <w:rFonts w:ascii="仿宋" w:eastAsia="仿宋" w:hAnsi="仿宋" w:cs="仿宋" w:hint="eastAsia"/>
          <w:sz w:val="32"/>
          <w:szCs w:val="32"/>
        </w:rPr>
        <w:t>或最后一次</w:t>
      </w:r>
      <w:proofErr w:type="gramStart"/>
      <w:r>
        <w:rPr>
          <w:rFonts w:ascii="仿宋" w:eastAsia="仿宋" w:hAnsi="仿宋" w:cs="仿宋" w:hint="eastAsia"/>
          <w:sz w:val="32"/>
          <w:szCs w:val="32"/>
        </w:rPr>
        <w:t>罚球中篮后</w:t>
      </w:r>
      <w:proofErr w:type="gramEnd"/>
      <w:r>
        <w:rPr>
          <w:rFonts w:ascii="仿宋" w:eastAsia="仿宋" w:hAnsi="仿宋" w:cs="仿宋" w:hint="eastAsia"/>
          <w:sz w:val="32"/>
          <w:szCs w:val="32"/>
        </w:rPr>
        <w:t>，由对方在中圈内发球。所有犯规、违例、暂停、换人及界外球均在中圈发球。球发出</w:t>
      </w:r>
      <w:proofErr w:type="gramStart"/>
      <w:r>
        <w:rPr>
          <w:rFonts w:ascii="仿宋" w:eastAsia="仿宋" w:hAnsi="仿宋" w:cs="仿宋" w:hint="eastAsia"/>
          <w:sz w:val="32"/>
          <w:szCs w:val="32"/>
        </w:rPr>
        <w:t>前进攻</w:t>
      </w:r>
      <w:proofErr w:type="gramEnd"/>
      <w:r>
        <w:rPr>
          <w:rFonts w:ascii="仿宋" w:eastAsia="仿宋" w:hAnsi="仿宋" w:cs="仿宋" w:hint="eastAsia"/>
          <w:sz w:val="32"/>
          <w:szCs w:val="32"/>
        </w:rPr>
        <w:t>方队员不得进入三分线内区域，发球时，防守队员不许踏出三分线外区域。发球队员必须将球传给队友，不能直接投篮</w:t>
      </w:r>
      <w:r>
        <w:rPr>
          <w:rFonts w:ascii="仿宋" w:eastAsia="仿宋" w:hAnsi="仿宋" w:cs="仿宋" w:hint="eastAsia"/>
          <w:sz w:val="32"/>
          <w:szCs w:val="32"/>
        </w:rPr>
        <w:t xml:space="preserve"> </w:t>
      </w:r>
      <w:bookmarkEnd w:id="2"/>
      <w:r>
        <w:rPr>
          <w:rFonts w:ascii="仿宋" w:eastAsia="仿宋" w:hAnsi="仿宋" w:cs="仿宋" w:hint="eastAsia"/>
          <w:sz w:val="32"/>
          <w:szCs w:val="32"/>
        </w:rPr>
        <w:t>。</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守方队员断球或抢到篮板球后，必须迅速将球运（传）出</w:t>
      </w:r>
      <w:r>
        <w:rPr>
          <w:rFonts w:ascii="仿宋" w:eastAsia="仿宋" w:hAnsi="仿宋" w:cs="仿宋" w:hint="eastAsia"/>
          <w:sz w:val="32"/>
          <w:szCs w:val="32"/>
        </w:rPr>
        <w:t xml:space="preserve">3 </w:t>
      </w:r>
      <w:r>
        <w:rPr>
          <w:rFonts w:ascii="仿宋" w:eastAsia="仿宋" w:hAnsi="仿宋" w:cs="仿宋" w:hint="eastAsia"/>
          <w:sz w:val="32"/>
          <w:szCs w:val="32"/>
        </w:rPr>
        <w:t>分线外，持球人需双脚站在三分线外，方可组织反攻，</w:t>
      </w:r>
      <w:r>
        <w:rPr>
          <w:rFonts w:ascii="仿宋" w:eastAsia="仿宋" w:hAnsi="仿宋" w:cs="仿宋" w:hint="eastAsia"/>
          <w:sz w:val="32"/>
          <w:szCs w:val="32"/>
        </w:rPr>
        <w:t xml:space="preserve"> </w:t>
      </w:r>
      <w:r>
        <w:rPr>
          <w:rFonts w:ascii="仿宋" w:eastAsia="仿宋" w:hAnsi="仿宋" w:cs="仿宋" w:hint="eastAsia"/>
          <w:sz w:val="32"/>
          <w:szCs w:val="32"/>
        </w:rPr>
        <w:t>如果没有达到要求，将视为违例，得分无效。攻方队员抢到篮板球后可直接进行投篮，无需将球运（传）出</w:t>
      </w:r>
      <w:r>
        <w:rPr>
          <w:rFonts w:ascii="仿宋" w:eastAsia="仿宋" w:hAnsi="仿宋" w:cs="仿宋" w:hint="eastAsia"/>
          <w:sz w:val="32"/>
          <w:szCs w:val="32"/>
        </w:rPr>
        <w:t>3</w:t>
      </w:r>
      <w:r>
        <w:rPr>
          <w:rFonts w:ascii="仿宋" w:eastAsia="仿宋" w:hAnsi="仿宋" w:cs="仿宋" w:hint="eastAsia"/>
          <w:sz w:val="32"/>
          <w:szCs w:val="32"/>
        </w:rPr>
        <w:t>分线外。</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所有交换发球权的情况（如违例、界外球及投篮命中后），均为死球，在</w:t>
      </w:r>
      <w:proofErr w:type="gramStart"/>
      <w:r>
        <w:rPr>
          <w:rFonts w:ascii="仿宋" w:eastAsia="仿宋" w:hAnsi="仿宋" w:cs="仿宋" w:hint="eastAsia"/>
          <w:sz w:val="32"/>
          <w:szCs w:val="32"/>
        </w:rPr>
        <w:t>发球</w:t>
      </w:r>
      <w:r>
        <w:rPr>
          <w:rFonts w:ascii="仿宋" w:eastAsia="仿宋" w:hAnsi="仿宋" w:cs="仿宋" w:hint="eastAsia"/>
          <w:sz w:val="32"/>
          <w:szCs w:val="32"/>
        </w:rPr>
        <w:t>区掷界外球</w:t>
      </w:r>
      <w:proofErr w:type="gramEnd"/>
      <w:r>
        <w:rPr>
          <w:rFonts w:ascii="仿宋" w:eastAsia="仿宋" w:hAnsi="仿宋" w:cs="仿宋" w:hint="eastAsia"/>
          <w:sz w:val="32"/>
          <w:szCs w:val="32"/>
        </w:rPr>
        <w:t>继续比赛，发球前，必</w:t>
      </w:r>
      <w:r>
        <w:rPr>
          <w:rFonts w:ascii="仿宋" w:eastAsia="仿宋" w:hAnsi="仿宋" w:cs="仿宋" w:hint="eastAsia"/>
          <w:sz w:val="32"/>
          <w:szCs w:val="32"/>
        </w:rPr>
        <w:lastRenderedPageBreak/>
        <w:t>须由裁判员递交球。</w:t>
      </w:r>
    </w:p>
    <w:p w:rsidR="00A0176F" w:rsidRDefault="00032692" w:rsidP="00032692">
      <w:pPr>
        <w:spacing w:line="600" w:lineRule="exact"/>
        <w:ind w:firstLineChars="200" w:firstLine="640"/>
        <w:rPr>
          <w:rFonts w:ascii="仿宋" w:eastAsia="仿宋" w:hAnsi="仿宋" w:cs="仿宋"/>
          <w:sz w:val="32"/>
          <w:szCs w:val="32"/>
        </w:rPr>
      </w:pPr>
      <w:bookmarkStart w:id="3" w:name="_Hlk526860480"/>
      <w:r>
        <w:rPr>
          <w:rFonts w:ascii="仿宋" w:eastAsia="仿宋" w:hAnsi="仿宋" w:cs="仿宋" w:hint="eastAsia"/>
          <w:sz w:val="32"/>
          <w:szCs w:val="32"/>
        </w:rPr>
        <w:t>6.</w:t>
      </w:r>
      <w:r>
        <w:rPr>
          <w:rFonts w:ascii="仿宋" w:eastAsia="仿宋" w:hAnsi="仿宋" w:cs="仿宋" w:hint="eastAsia"/>
          <w:sz w:val="32"/>
          <w:szCs w:val="32"/>
        </w:rPr>
        <w:t>每次进攻时间为</w:t>
      </w:r>
      <w:r>
        <w:rPr>
          <w:rFonts w:ascii="仿宋" w:eastAsia="仿宋" w:hAnsi="仿宋" w:cs="仿宋" w:hint="eastAsia"/>
          <w:sz w:val="32"/>
          <w:szCs w:val="32"/>
        </w:rPr>
        <w:t>20</w:t>
      </w:r>
      <w:r>
        <w:rPr>
          <w:rFonts w:ascii="仿宋" w:eastAsia="仿宋" w:hAnsi="仿宋" w:cs="仿宋" w:hint="eastAsia"/>
          <w:sz w:val="32"/>
          <w:szCs w:val="32"/>
        </w:rPr>
        <w:t>秒，超过</w:t>
      </w:r>
      <w:r>
        <w:rPr>
          <w:rFonts w:ascii="仿宋" w:eastAsia="仿宋" w:hAnsi="仿宋" w:cs="仿宋" w:hint="eastAsia"/>
          <w:sz w:val="32"/>
          <w:szCs w:val="32"/>
        </w:rPr>
        <w:t>20</w:t>
      </w:r>
      <w:r>
        <w:rPr>
          <w:rFonts w:ascii="仿宋" w:eastAsia="仿宋" w:hAnsi="仿宋" w:cs="仿宋" w:hint="eastAsia"/>
          <w:sz w:val="32"/>
          <w:szCs w:val="32"/>
        </w:rPr>
        <w:t>秒</w:t>
      </w:r>
      <w:proofErr w:type="gramStart"/>
      <w:r>
        <w:rPr>
          <w:rFonts w:ascii="仿宋" w:eastAsia="仿宋" w:hAnsi="仿宋" w:cs="仿宋" w:hint="eastAsia"/>
          <w:sz w:val="32"/>
          <w:szCs w:val="32"/>
        </w:rPr>
        <w:t>未进攻</w:t>
      </w:r>
      <w:proofErr w:type="gramEnd"/>
      <w:r>
        <w:rPr>
          <w:rFonts w:ascii="仿宋" w:eastAsia="仿宋" w:hAnsi="仿宋" w:cs="仿宋" w:hint="eastAsia"/>
          <w:sz w:val="32"/>
          <w:szCs w:val="32"/>
        </w:rPr>
        <w:t>则交换球权。</w:t>
      </w:r>
      <w:bookmarkEnd w:id="3"/>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犯规法则：</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比赛中，每个队员一场比赛最多</w:t>
      </w:r>
      <w:r>
        <w:rPr>
          <w:rFonts w:ascii="仿宋" w:eastAsia="仿宋" w:hAnsi="仿宋" w:cs="仿宋" w:hint="eastAsia"/>
          <w:sz w:val="32"/>
          <w:szCs w:val="32"/>
        </w:rPr>
        <w:t xml:space="preserve">5 </w:t>
      </w:r>
      <w:r>
        <w:rPr>
          <w:rFonts w:ascii="仿宋" w:eastAsia="仿宋" w:hAnsi="仿宋" w:cs="仿宋" w:hint="eastAsia"/>
          <w:sz w:val="32"/>
          <w:szCs w:val="32"/>
        </w:rPr>
        <w:t>次犯规（第</w:t>
      </w:r>
      <w:r>
        <w:rPr>
          <w:rFonts w:ascii="仿宋" w:eastAsia="仿宋" w:hAnsi="仿宋" w:cs="仿宋" w:hint="eastAsia"/>
          <w:sz w:val="32"/>
          <w:szCs w:val="32"/>
        </w:rPr>
        <w:t xml:space="preserve">4 </w:t>
      </w:r>
      <w:r>
        <w:rPr>
          <w:rFonts w:ascii="仿宋" w:eastAsia="仿宋" w:hAnsi="仿宋" w:cs="仿宋" w:hint="eastAsia"/>
          <w:sz w:val="32"/>
          <w:szCs w:val="32"/>
        </w:rPr>
        <w:t>次犯规时裁判提醒），第</w:t>
      </w:r>
      <w:r>
        <w:rPr>
          <w:rFonts w:ascii="仿宋" w:eastAsia="仿宋" w:hAnsi="仿宋" w:cs="仿宋" w:hint="eastAsia"/>
          <w:sz w:val="32"/>
          <w:szCs w:val="32"/>
        </w:rPr>
        <w:t xml:space="preserve">5 </w:t>
      </w:r>
      <w:r>
        <w:rPr>
          <w:rFonts w:ascii="仿宋" w:eastAsia="仿宋" w:hAnsi="仿宋" w:cs="仿宋" w:hint="eastAsia"/>
          <w:sz w:val="32"/>
          <w:szCs w:val="32"/>
        </w:rPr>
        <w:t>次犯规罚出场。两次</w:t>
      </w:r>
      <w:bookmarkStart w:id="4" w:name="_Hlk526860565"/>
      <w:r>
        <w:rPr>
          <w:rFonts w:ascii="仿宋" w:eastAsia="仿宋" w:hAnsi="仿宋" w:cs="仿宋" w:hint="eastAsia"/>
          <w:sz w:val="32"/>
          <w:szCs w:val="32"/>
        </w:rPr>
        <w:t>技术犯规（不计入个人犯规，但计入全队犯规）</w:t>
      </w:r>
      <w:bookmarkEnd w:id="4"/>
      <w:r>
        <w:rPr>
          <w:rFonts w:ascii="仿宋" w:eastAsia="仿宋" w:hAnsi="仿宋" w:cs="仿宋" w:hint="eastAsia"/>
          <w:sz w:val="32"/>
          <w:szCs w:val="32"/>
        </w:rPr>
        <w:t>罚出场。如果场边仍有替补队员，则可替换上场；如果一队全场队员被罚剩</w:t>
      </w:r>
      <w:r>
        <w:rPr>
          <w:rFonts w:ascii="仿宋" w:eastAsia="仿宋" w:hAnsi="仿宋" w:cs="仿宋" w:hint="eastAsia"/>
          <w:sz w:val="32"/>
          <w:szCs w:val="32"/>
        </w:rPr>
        <w:t>1</w:t>
      </w:r>
      <w:r>
        <w:rPr>
          <w:rFonts w:ascii="仿宋" w:eastAsia="仿宋" w:hAnsi="仿宋" w:cs="仿宋" w:hint="eastAsia"/>
          <w:sz w:val="32"/>
          <w:szCs w:val="32"/>
        </w:rPr>
        <w:t>人，</w:t>
      </w:r>
      <w:proofErr w:type="gramStart"/>
      <w:r>
        <w:rPr>
          <w:rFonts w:ascii="仿宋" w:eastAsia="仿宋" w:hAnsi="仿宋" w:cs="仿宋" w:hint="eastAsia"/>
          <w:sz w:val="32"/>
          <w:szCs w:val="32"/>
        </w:rPr>
        <w:t>则比赛</w:t>
      </w:r>
      <w:proofErr w:type="gramEnd"/>
      <w:r>
        <w:rPr>
          <w:rFonts w:ascii="仿宋" w:eastAsia="仿宋" w:hAnsi="仿宋" w:cs="仿宋" w:hint="eastAsia"/>
          <w:sz w:val="32"/>
          <w:szCs w:val="32"/>
        </w:rPr>
        <w:t>终止，比分以</w:t>
      </w:r>
      <w:r>
        <w:rPr>
          <w:rFonts w:ascii="仿宋" w:eastAsia="仿宋" w:hAnsi="仿宋" w:cs="仿宋" w:hint="eastAsia"/>
          <w:sz w:val="32"/>
          <w:szCs w:val="32"/>
        </w:rPr>
        <w:t>20</w:t>
      </w:r>
      <w:r>
        <w:rPr>
          <w:rFonts w:ascii="仿宋" w:eastAsia="仿宋" w:hAnsi="仿宋" w:cs="仿宋" w:hint="eastAsia"/>
          <w:sz w:val="32"/>
          <w:szCs w:val="32"/>
        </w:rPr>
        <w:t>：</w:t>
      </w:r>
      <w:r>
        <w:rPr>
          <w:rFonts w:ascii="仿宋" w:eastAsia="仿宋" w:hAnsi="仿宋" w:cs="仿宋" w:hint="eastAsia"/>
          <w:sz w:val="32"/>
          <w:szCs w:val="32"/>
        </w:rPr>
        <w:t xml:space="preserve"> 0</w:t>
      </w:r>
      <w:r>
        <w:rPr>
          <w:rFonts w:ascii="仿宋" w:eastAsia="仿宋" w:hAnsi="仿宋" w:cs="仿宋" w:hint="eastAsia"/>
          <w:sz w:val="32"/>
          <w:szCs w:val="32"/>
        </w:rPr>
        <w:t>记；</w:t>
      </w:r>
    </w:p>
    <w:p w:rsidR="00A0176F" w:rsidRDefault="00032692" w:rsidP="00032692">
      <w:pPr>
        <w:spacing w:line="600" w:lineRule="exact"/>
        <w:ind w:firstLineChars="200" w:firstLine="640"/>
        <w:rPr>
          <w:rFonts w:ascii="仿宋" w:eastAsia="仿宋" w:hAnsi="仿宋" w:cs="仿宋"/>
          <w:sz w:val="32"/>
          <w:szCs w:val="32"/>
        </w:rPr>
      </w:pPr>
      <w:bookmarkStart w:id="5" w:name="_Hlk526860576"/>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进攻三秒</w:t>
      </w:r>
      <w:bookmarkEnd w:id="5"/>
      <w:r>
        <w:rPr>
          <w:rFonts w:ascii="仿宋" w:eastAsia="仿宋" w:hAnsi="仿宋" w:cs="仿宋" w:hint="eastAsia"/>
          <w:sz w:val="32"/>
          <w:szCs w:val="32"/>
        </w:rPr>
        <w:t>：进攻队员在无球或有进攻动作或意图的情况下在三秒区停留时间超过三秒</w:t>
      </w:r>
      <w:r>
        <w:rPr>
          <w:rFonts w:ascii="仿宋" w:eastAsia="仿宋" w:hAnsi="仿宋" w:cs="仿宋" w:hint="eastAsia"/>
          <w:sz w:val="32"/>
          <w:szCs w:val="32"/>
        </w:rPr>
        <w:t>，</w:t>
      </w:r>
      <w:r>
        <w:rPr>
          <w:rFonts w:ascii="仿宋" w:eastAsia="仿宋" w:hAnsi="仿宋" w:cs="仿宋" w:hint="eastAsia"/>
          <w:sz w:val="32"/>
          <w:szCs w:val="32"/>
        </w:rPr>
        <w:t>被视为进攻三秒，并进行交换球权的处罚。</w:t>
      </w:r>
    </w:p>
    <w:p w:rsidR="00A0176F" w:rsidRDefault="00032692" w:rsidP="00032692">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5V5</w:t>
      </w:r>
      <w:r>
        <w:rPr>
          <w:rFonts w:ascii="黑体" w:eastAsia="黑体" w:hAnsi="黑体" w:cs="黑体" w:hint="eastAsia"/>
          <w:bCs/>
          <w:sz w:val="32"/>
          <w:szCs w:val="32"/>
        </w:rPr>
        <w:t>篮球比赛规则：</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5V5</w:t>
      </w:r>
      <w:r>
        <w:rPr>
          <w:rFonts w:ascii="仿宋" w:eastAsia="仿宋" w:hAnsi="仿宋" w:cs="仿宋" w:hint="eastAsia"/>
          <w:sz w:val="32"/>
          <w:szCs w:val="32"/>
        </w:rPr>
        <w:t>篮球比赛采用中国篮协审定的最新《篮球规则》。</w:t>
      </w:r>
    </w:p>
    <w:p w:rsidR="00A0176F" w:rsidRDefault="00032692" w:rsidP="00032692">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w:t>
      </w:r>
      <w:r>
        <w:rPr>
          <w:rFonts w:ascii="黑体" w:eastAsia="黑体" w:hAnsi="黑体" w:cs="黑体" w:hint="eastAsia"/>
          <w:bCs/>
          <w:sz w:val="32"/>
          <w:szCs w:val="32"/>
        </w:rPr>
        <w:t>其它事项：</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分值：三分线外进一球</w:t>
      </w:r>
      <w:r>
        <w:rPr>
          <w:rFonts w:ascii="仿宋" w:eastAsia="仿宋" w:hAnsi="仿宋" w:cs="仿宋" w:hint="eastAsia"/>
          <w:sz w:val="32"/>
          <w:szCs w:val="32"/>
        </w:rPr>
        <w:t>计</w:t>
      </w:r>
      <w:r>
        <w:rPr>
          <w:rFonts w:ascii="仿宋" w:eastAsia="仿宋" w:hAnsi="仿宋" w:cs="仿宋" w:hint="eastAsia"/>
          <w:sz w:val="32"/>
          <w:szCs w:val="32"/>
        </w:rPr>
        <w:t>3</w:t>
      </w:r>
      <w:r>
        <w:rPr>
          <w:rFonts w:ascii="仿宋" w:eastAsia="仿宋" w:hAnsi="仿宋" w:cs="仿宋" w:hint="eastAsia"/>
          <w:sz w:val="32"/>
          <w:szCs w:val="32"/>
        </w:rPr>
        <w:t>分，三分线内进一球</w:t>
      </w:r>
      <w:r>
        <w:rPr>
          <w:rFonts w:ascii="仿宋" w:eastAsia="仿宋" w:hAnsi="仿宋" w:cs="仿宋" w:hint="eastAsia"/>
          <w:sz w:val="32"/>
          <w:szCs w:val="32"/>
        </w:rPr>
        <w:t>计</w:t>
      </w:r>
      <w:r>
        <w:rPr>
          <w:rFonts w:ascii="仿宋" w:eastAsia="仿宋" w:hAnsi="仿宋" w:cs="仿宋" w:hint="eastAsia"/>
          <w:sz w:val="32"/>
          <w:szCs w:val="32"/>
        </w:rPr>
        <w:t>2</w:t>
      </w:r>
      <w:r>
        <w:rPr>
          <w:rFonts w:ascii="仿宋" w:eastAsia="仿宋" w:hAnsi="仿宋" w:cs="仿宋" w:hint="eastAsia"/>
          <w:sz w:val="32"/>
          <w:szCs w:val="32"/>
        </w:rPr>
        <w:t>分，罚中一球</w:t>
      </w:r>
      <w:r>
        <w:rPr>
          <w:rFonts w:ascii="仿宋" w:eastAsia="仿宋" w:hAnsi="仿宋" w:cs="仿宋" w:hint="eastAsia"/>
          <w:sz w:val="32"/>
          <w:szCs w:val="32"/>
        </w:rPr>
        <w:t>计</w:t>
      </w:r>
      <w:r>
        <w:rPr>
          <w:rFonts w:ascii="仿宋" w:eastAsia="仿宋" w:hAnsi="仿宋" w:cs="仿宋" w:hint="eastAsia"/>
          <w:sz w:val="32"/>
          <w:szCs w:val="32"/>
        </w:rPr>
        <w:t>1</w:t>
      </w:r>
      <w:r>
        <w:rPr>
          <w:rFonts w:ascii="仿宋" w:eastAsia="仿宋" w:hAnsi="仿宋" w:cs="仿宋" w:hint="eastAsia"/>
          <w:sz w:val="32"/>
          <w:szCs w:val="32"/>
        </w:rPr>
        <w:t>分。</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队员替换：只能在死球的情况下替换，换人次数不限。</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每支队伍需选定一名队长，比赛中队长是场上唯一发言人，队员应绝对服从裁判，以裁判员的判罚为最终判决。</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比赛规则结合本学院实际情况而定，只适用于本次活动使用。未尽事宜另行通知。</w:t>
      </w:r>
    </w:p>
    <w:p w:rsidR="00A0176F" w:rsidRDefault="00032692" w:rsidP="00032692">
      <w:pPr>
        <w:spacing w:line="600" w:lineRule="exact"/>
        <w:ind w:firstLineChars="200" w:firstLine="643"/>
        <w:rPr>
          <w:rFonts w:ascii="仿宋" w:eastAsia="仿宋" w:hAnsi="仿宋" w:cs="仿宋"/>
          <w:b/>
          <w:sz w:val="32"/>
          <w:szCs w:val="32"/>
        </w:rPr>
      </w:pPr>
      <w:r>
        <w:rPr>
          <w:rFonts w:ascii="仿宋" w:eastAsia="仿宋" w:hAnsi="仿宋" w:cs="仿宋" w:hint="eastAsia"/>
          <w:b/>
          <w:sz w:val="32"/>
          <w:szCs w:val="32"/>
        </w:rPr>
        <w:t>四、</w:t>
      </w:r>
      <w:r>
        <w:rPr>
          <w:rFonts w:ascii="仿宋" w:eastAsia="仿宋" w:hAnsi="仿宋" w:cs="仿宋" w:hint="eastAsia"/>
          <w:b/>
          <w:sz w:val="32"/>
          <w:szCs w:val="32"/>
        </w:rPr>
        <w:t>注意事项</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友谊第一、比赛第二，尊重裁判、尊重对手</w:t>
      </w:r>
      <w:r>
        <w:rPr>
          <w:rFonts w:ascii="仿宋" w:eastAsia="仿宋" w:hAnsi="仿宋" w:cs="仿宋" w:hint="eastAsia"/>
          <w:sz w:val="32"/>
          <w:szCs w:val="32"/>
        </w:rPr>
        <w:t>；</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一切服从裁判</w:t>
      </w:r>
      <w:r>
        <w:rPr>
          <w:rFonts w:ascii="仿宋" w:eastAsia="仿宋" w:hAnsi="仿宋" w:cs="仿宋" w:hint="eastAsia"/>
          <w:sz w:val="32"/>
          <w:szCs w:val="32"/>
        </w:rPr>
        <w:t>；</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提前做好热身准备活动，避免一切伤害事故</w:t>
      </w:r>
      <w:r>
        <w:rPr>
          <w:rFonts w:ascii="仿宋" w:eastAsia="仿宋" w:hAnsi="仿宋" w:cs="仿宋" w:hint="eastAsia"/>
          <w:sz w:val="32"/>
          <w:szCs w:val="32"/>
        </w:rPr>
        <w:t>；</w:t>
      </w:r>
    </w:p>
    <w:p w:rsidR="00A0176F" w:rsidRDefault="00032692" w:rsidP="00032692">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如遇下雨等其他不便于比赛的情况，比赛顺延一周。</w:t>
      </w:r>
    </w:p>
    <w:p w:rsidR="00A0176F" w:rsidRDefault="00A0176F" w:rsidP="00032692">
      <w:pPr>
        <w:spacing w:line="600" w:lineRule="exact"/>
        <w:ind w:firstLineChars="200" w:firstLine="640"/>
        <w:rPr>
          <w:rFonts w:ascii="仿宋" w:eastAsia="仿宋" w:hAnsi="仿宋" w:cs="仿宋"/>
          <w:sz w:val="32"/>
          <w:szCs w:val="32"/>
        </w:rPr>
      </w:pPr>
    </w:p>
    <w:p w:rsidR="00A0176F" w:rsidRDefault="00032692" w:rsidP="00032692">
      <w:pPr>
        <w:spacing w:line="600" w:lineRule="exact"/>
        <w:jc w:val="right"/>
        <w:rPr>
          <w:rFonts w:ascii="仿宋" w:eastAsia="仿宋" w:hAnsi="仿宋" w:cs="仿宋"/>
          <w:sz w:val="32"/>
          <w:szCs w:val="32"/>
        </w:rPr>
      </w:pPr>
      <w:r>
        <w:rPr>
          <w:rFonts w:ascii="仿宋" w:eastAsia="仿宋" w:hAnsi="仿宋" w:cs="仿宋" w:hint="eastAsia"/>
          <w:sz w:val="32"/>
          <w:szCs w:val="32"/>
        </w:rPr>
        <w:t>工程师学院团委</w:t>
      </w:r>
    </w:p>
    <w:p w:rsidR="00A0176F" w:rsidRDefault="00032692" w:rsidP="00032692">
      <w:pPr>
        <w:spacing w:line="600" w:lineRule="exact"/>
        <w:jc w:val="right"/>
        <w:rPr>
          <w:rFonts w:ascii="仿宋" w:eastAsia="仿宋" w:hAnsi="仿宋" w:cs="仿宋"/>
          <w:sz w:val="32"/>
          <w:szCs w:val="32"/>
        </w:rPr>
      </w:pPr>
      <w:r>
        <w:rPr>
          <w:rFonts w:ascii="仿宋" w:eastAsia="仿宋" w:hAnsi="仿宋" w:cs="仿宋" w:hint="eastAsia"/>
          <w:sz w:val="32"/>
          <w:szCs w:val="32"/>
        </w:rPr>
        <w:t>工程师学院</w:t>
      </w:r>
      <w:r>
        <w:rPr>
          <w:rFonts w:ascii="仿宋" w:eastAsia="仿宋" w:hAnsi="仿宋" w:cs="仿宋" w:hint="eastAsia"/>
          <w:sz w:val="32"/>
          <w:szCs w:val="32"/>
        </w:rPr>
        <w:t>研究生会</w:t>
      </w:r>
    </w:p>
    <w:p w:rsidR="00A0176F" w:rsidRDefault="00032692" w:rsidP="00032692">
      <w:pPr>
        <w:spacing w:line="600" w:lineRule="exact"/>
        <w:jc w:val="right"/>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p>
    <w:p w:rsidR="00A0176F" w:rsidRDefault="00A0176F" w:rsidP="00032692">
      <w:pPr>
        <w:spacing w:line="600" w:lineRule="exact"/>
        <w:rPr>
          <w:rFonts w:ascii="仿宋" w:eastAsia="仿宋" w:hAnsi="仿宋" w:cs="仿宋"/>
          <w:sz w:val="32"/>
          <w:szCs w:val="32"/>
        </w:rPr>
      </w:pPr>
    </w:p>
    <w:sectPr w:rsidR="00A01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55"/>
    <w:rsid w:val="00032692"/>
    <w:rsid w:val="00583B10"/>
    <w:rsid w:val="00914A55"/>
    <w:rsid w:val="009D18BB"/>
    <w:rsid w:val="00A0176F"/>
    <w:rsid w:val="00AC0F18"/>
    <w:rsid w:val="395533DE"/>
    <w:rsid w:val="4CCF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156</Words>
  <Characters>894</Characters>
  <Application>Microsoft Office Word</Application>
  <DocSecurity>0</DocSecurity>
  <Lines>7</Lines>
  <Paragraphs>2</Paragraphs>
  <ScaleCrop>false</ScaleCrop>
  <Company>Microsoft</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1335459205@qq.com</dc:creator>
  <cp:lastModifiedBy>ZJU</cp:lastModifiedBy>
  <cp:revision>5</cp:revision>
  <dcterms:created xsi:type="dcterms:W3CDTF">2018-10-18T02:37:00Z</dcterms:created>
  <dcterms:modified xsi:type="dcterms:W3CDTF">2018-10-23T03:56:00Z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