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D23" w:rsidRDefault="00D00D23" w:rsidP="00D00D23">
      <w:pPr>
        <w:rPr>
          <w:rFonts w:ascii="黑体" w:eastAsia="黑体" w:hAnsi="黑体" w:cs="宋体"/>
          <w:b/>
          <w:bCs/>
          <w:color w:val="040404"/>
          <w:kern w:val="0"/>
          <w:sz w:val="32"/>
          <w:szCs w:val="32"/>
        </w:rPr>
      </w:pPr>
      <w:r>
        <w:rPr>
          <w:rFonts w:ascii="黑体" w:eastAsia="黑体" w:hAnsi="黑体" w:cs="宋体" w:hint="eastAsia"/>
          <w:b/>
          <w:bCs/>
          <w:color w:val="040404"/>
          <w:kern w:val="0"/>
          <w:sz w:val="32"/>
          <w:szCs w:val="32"/>
        </w:rPr>
        <w:t>附件3：</w:t>
      </w:r>
    </w:p>
    <w:p w:rsidR="00A35F44" w:rsidRDefault="00A35F44" w:rsidP="00FB4E78">
      <w:pPr>
        <w:jc w:val="center"/>
        <w:rPr>
          <w:rFonts w:ascii="黑体" w:eastAsia="黑体" w:hAnsi="黑体" w:cs="宋体"/>
          <w:b/>
          <w:bCs/>
          <w:color w:val="040404"/>
          <w:kern w:val="0"/>
          <w:sz w:val="32"/>
          <w:szCs w:val="32"/>
        </w:rPr>
      </w:pPr>
      <w:r w:rsidRPr="00A35F44">
        <w:rPr>
          <w:rFonts w:ascii="黑体" w:eastAsia="黑体" w:hAnsi="黑体" w:cs="宋体" w:hint="eastAsia"/>
          <w:b/>
          <w:bCs/>
          <w:color w:val="040404"/>
          <w:kern w:val="0"/>
          <w:sz w:val="32"/>
          <w:szCs w:val="32"/>
        </w:rPr>
        <w:t>关于</w:t>
      </w:r>
      <w:r w:rsidR="00854E79">
        <w:rPr>
          <w:rFonts w:ascii="黑体" w:eastAsia="黑体" w:hAnsi="黑体" w:hint="eastAsia"/>
          <w:b/>
          <w:sz w:val="32"/>
          <w:szCs w:val="32"/>
        </w:rPr>
        <w:t>申请2019年</w:t>
      </w:r>
      <w:r w:rsidR="008A2569">
        <w:rPr>
          <w:rFonts w:ascii="黑体" w:eastAsia="黑体" w:hAnsi="黑体" w:hint="eastAsia"/>
          <w:b/>
          <w:sz w:val="32"/>
          <w:szCs w:val="32"/>
        </w:rPr>
        <w:t>冬</w:t>
      </w:r>
      <w:r w:rsidR="00854E79">
        <w:rPr>
          <w:rFonts w:ascii="黑体" w:eastAsia="黑体" w:hAnsi="黑体" w:hint="eastAsia"/>
          <w:b/>
          <w:sz w:val="32"/>
          <w:szCs w:val="32"/>
        </w:rPr>
        <w:t>季授予</w:t>
      </w:r>
      <w:r w:rsidR="002D0DFE">
        <w:rPr>
          <w:rFonts w:ascii="黑体" w:eastAsia="黑体" w:hAnsi="黑体" w:hint="eastAsia"/>
          <w:b/>
          <w:sz w:val="32"/>
          <w:szCs w:val="32"/>
        </w:rPr>
        <w:t>工程</w:t>
      </w:r>
      <w:r>
        <w:rPr>
          <w:rFonts w:ascii="黑体" w:eastAsia="黑体" w:hAnsi="黑体" w:cs="宋体" w:hint="eastAsia"/>
          <w:b/>
          <w:bCs/>
          <w:color w:val="040404"/>
          <w:kern w:val="0"/>
          <w:sz w:val="32"/>
          <w:szCs w:val="32"/>
        </w:rPr>
        <w:t>硕士</w:t>
      </w:r>
      <w:r w:rsidR="002D0DFE">
        <w:rPr>
          <w:rFonts w:ascii="黑体" w:eastAsia="黑体" w:hAnsi="黑体" w:cs="宋体" w:hint="eastAsia"/>
          <w:b/>
          <w:bCs/>
          <w:color w:val="040404"/>
          <w:kern w:val="0"/>
          <w:sz w:val="32"/>
          <w:szCs w:val="32"/>
        </w:rPr>
        <w:t>专业</w:t>
      </w:r>
      <w:r w:rsidR="00854E79">
        <w:rPr>
          <w:rFonts w:ascii="黑体" w:eastAsia="黑体" w:hAnsi="黑体" w:cs="宋体" w:hint="eastAsia"/>
          <w:b/>
          <w:bCs/>
          <w:color w:val="040404"/>
          <w:kern w:val="0"/>
          <w:sz w:val="32"/>
          <w:szCs w:val="32"/>
        </w:rPr>
        <w:t>学位</w:t>
      </w:r>
    </w:p>
    <w:p w:rsidR="00FD4349" w:rsidRPr="00A35F44" w:rsidRDefault="00A35F44" w:rsidP="008A2569">
      <w:pPr>
        <w:spacing w:afterLines="100" w:after="312"/>
        <w:jc w:val="center"/>
        <w:rPr>
          <w:rFonts w:ascii="黑体" w:eastAsia="黑体" w:hAnsi="黑体" w:cs="宋体"/>
          <w:b/>
          <w:bCs/>
          <w:color w:val="040404"/>
          <w:kern w:val="0"/>
          <w:sz w:val="32"/>
          <w:szCs w:val="32"/>
        </w:rPr>
      </w:pPr>
      <w:r>
        <w:rPr>
          <w:rFonts w:ascii="黑体" w:eastAsia="黑体" w:hAnsi="黑体" w:cs="宋体" w:hint="eastAsia"/>
          <w:b/>
          <w:bCs/>
          <w:color w:val="040404"/>
          <w:kern w:val="0"/>
          <w:sz w:val="32"/>
          <w:szCs w:val="32"/>
        </w:rPr>
        <w:t>参加能源</w:t>
      </w:r>
      <w:r w:rsidR="00854E79">
        <w:rPr>
          <w:rFonts w:ascii="黑体" w:eastAsia="黑体" w:hAnsi="黑体" w:cs="宋体" w:hint="eastAsia"/>
          <w:b/>
          <w:bCs/>
          <w:color w:val="040404"/>
          <w:kern w:val="0"/>
          <w:sz w:val="32"/>
          <w:szCs w:val="32"/>
        </w:rPr>
        <w:t>、建工</w:t>
      </w:r>
      <w:r>
        <w:rPr>
          <w:rFonts w:ascii="黑体" w:eastAsia="黑体" w:hAnsi="黑体" w:cs="宋体" w:hint="eastAsia"/>
          <w:b/>
          <w:bCs/>
          <w:color w:val="040404"/>
          <w:kern w:val="0"/>
          <w:sz w:val="32"/>
          <w:szCs w:val="32"/>
        </w:rPr>
        <w:t>学院</w:t>
      </w:r>
      <w:r w:rsidRPr="00AC56F0">
        <w:rPr>
          <w:rFonts w:ascii="黑体" w:eastAsia="黑体" w:hAnsi="黑体" w:cs="宋体" w:hint="eastAsia"/>
          <w:b/>
          <w:bCs/>
          <w:color w:val="040404"/>
          <w:kern w:val="0"/>
          <w:sz w:val="32"/>
          <w:szCs w:val="32"/>
        </w:rPr>
        <w:t>学位论文预答辩</w:t>
      </w:r>
      <w:r>
        <w:rPr>
          <w:rFonts w:ascii="黑体" w:eastAsia="黑体" w:hAnsi="黑体" w:cs="宋体" w:hint="eastAsia"/>
          <w:b/>
          <w:bCs/>
          <w:color w:val="040404"/>
          <w:kern w:val="0"/>
          <w:sz w:val="32"/>
          <w:szCs w:val="32"/>
        </w:rPr>
        <w:t>的通知</w:t>
      </w:r>
    </w:p>
    <w:p w:rsidR="00FD4349" w:rsidRDefault="00FD4349" w:rsidP="00FB4E78">
      <w:pPr>
        <w:spacing w:line="540" w:lineRule="exact"/>
        <w:rPr>
          <w:rFonts w:ascii="仿宋" w:eastAsia="仿宋" w:hAnsi="仿宋"/>
          <w:sz w:val="28"/>
          <w:szCs w:val="28"/>
        </w:rPr>
      </w:pPr>
      <w:r w:rsidRPr="0014163D">
        <w:rPr>
          <w:rFonts w:ascii="仿宋" w:eastAsia="仿宋" w:hAnsi="仿宋" w:hint="eastAsia"/>
          <w:sz w:val="28"/>
          <w:szCs w:val="28"/>
        </w:rPr>
        <w:t>动力工程</w:t>
      </w:r>
      <w:r w:rsidR="00854E79">
        <w:rPr>
          <w:rFonts w:ascii="仿宋" w:eastAsia="仿宋" w:hAnsi="仿宋" w:hint="eastAsia"/>
          <w:sz w:val="28"/>
          <w:szCs w:val="28"/>
        </w:rPr>
        <w:t>、</w:t>
      </w:r>
      <w:r w:rsidR="00357D33" w:rsidRPr="00357D33">
        <w:rPr>
          <w:rFonts w:ascii="仿宋" w:eastAsia="仿宋" w:hAnsi="仿宋" w:hint="eastAsia"/>
          <w:sz w:val="28"/>
          <w:szCs w:val="28"/>
        </w:rPr>
        <w:t>建筑与土木工程</w:t>
      </w:r>
      <w:r w:rsidRPr="0014163D">
        <w:rPr>
          <w:rFonts w:ascii="仿宋" w:eastAsia="仿宋" w:hAnsi="仿宋" w:hint="eastAsia"/>
          <w:sz w:val="28"/>
          <w:szCs w:val="28"/>
        </w:rPr>
        <w:t>专业2016级工程硕士研究生：</w:t>
      </w:r>
    </w:p>
    <w:p w:rsidR="00357D33" w:rsidRDefault="00B01670" w:rsidP="00FB4E78">
      <w:pPr>
        <w:spacing w:line="540" w:lineRule="exact"/>
        <w:ind w:firstLineChars="200" w:firstLine="560"/>
        <w:rPr>
          <w:rFonts w:ascii="仿宋" w:eastAsia="仿宋" w:hAnsi="仿宋"/>
          <w:sz w:val="28"/>
          <w:szCs w:val="28"/>
        </w:rPr>
      </w:pPr>
      <w:r w:rsidRPr="0014163D">
        <w:rPr>
          <w:rFonts w:ascii="仿宋" w:eastAsia="仿宋" w:hAnsi="仿宋" w:hint="eastAsia"/>
          <w:sz w:val="28"/>
          <w:szCs w:val="28"/>
        </w:rPr>
        <w:t>为提高研究生学位论文质量，</w:t>
      </w:r>
      <w:r w:rsidR="00357D33" w:rsidRPr="0014163D">
        <w:rPr>
          <w:rFonts w:ascii="仿宋" w:eastAsia="仿宋" w:hAnsi="仿宋" w:hint="eastAsia"/>
          <w:sz w:val="28"/>
          <w:szCs w:val="28"/>
        </w:rPr>
        <w:t>请你们尽快与导师联系，做好预答辩准备，参加</w:t>
      </w:r>
      <w:r w:rsidR="00357D33" w:rsidRPr="00B01670">
        <w:rPr>
          <w:rFonts w:ascii="仿宋" w:eastAsia="仿宋" w:hAnsi="仿宋" w:hint="eastAsia"/>
          <w:sz w:val="28"/>
          <w:szCs w:val="28"/>
        </w:rPr>
        <w:t>能源</w:t>
      </w:r>
      <w:r w:rsidR="00357D33">
        <w:rPr>
          <w:rFonts w:ascii="仿宋" w:eastAsia="仿宋" w:hAnsi="仿宋" w:hint="eastAsia"/>
          <w:sz w:val="28"/>
          <w:szCs w:val="28"/>
        </w:rPr>
        <w:t>、建工</w:t>
      </w:r>
      <w:r w:rsidR="00357D33" w:rsidRPr="00B01670">
        <w:rPr>
          <w:rFonts w:ascii="仿宋" w:eastAsia="仿宋" w:hAnsi="仿宋" w:hint="eastAsia"/>
          <w:sz w:val="28"/>
          <w:szCs w:val="28"/>
        </w:rPr>
        <w:t>学院各</w:t>
      </w:r>
      <w:r w:rsidR="00357D33">
        <w:rPr>
          <w:rFonts w:ascii="仿宋" w:eastAsia="仿宋" w:hAnsi="仿宋" w:cs="宋体" w:hint="eastAsia"/>
          <w:color w:val="000000"/>
          <w:kern w:val="0"/>
          <w:sz w:val="28"/>
          <w:szCs w:val="28"/>
          <w:bdr w:val="none" w:sz="0" w:space="0" w:color="auto" w:frame="1"/>
        </w:rPr>
        <w:t>学科点或</w:t>
      </w:r>
      <w:r w:rsidR="00357D33" w:rsidRPr="00B01670">
        <w:rPr>
          <w:rFonts w:ascii="仿宋" w:eastAsia="仿宋" w:hAnsi="仿宋" w:hint="eastAsia"/>
          <w:sz w:val="28"/>
          <w:szCs w:val="28"/>
        </w:rPr>
        <w:t>研究所组织的学位论文</w:t>
      </w:r>
      <w:r w:rsidR="00357D33" w:rsidRPr="0014163D">
        <w:rPr>
          <w:rFonts w:ascii="仿宋" w:eastAsia="仿宋" w:hAnsi="仿宋" w:hint="eastAsia"/>
          <w:sz w:val="28"/>
          <w:szCs w:val="28"/>
        </w:rPr>
        <w:t>预答辩。</w:t>
      </w:r>
    </w:p>
    <w:p w:rsidR="00B01670" w:rsidRDefault="00357D33" w:rsidP="00FB4E78">
      <w:pPr>
        <w:spacing w:line="540" w:lineRule="exact"/>
        <w:ind w:firstLineChars="200" w:firstLine="560"/>
        <w:rPr>
          <w:rFonts w:ascii="仿宋" w:eastAsia="仿宋" w:hAnsi="仿宋"/>
          <w:sz w:val="28"/>
          <w:szCs w:val="28"/>
        </w:rPr>
      </w:pPr>
      <w:r w:rsidRPr="0014163D">
        <w:rPr>
          <w:rFonts w:ascii="仿宋" w:eastAsia="仿宋" w:hAnsi="仿宋" w:hint="eastAsia"/>
          <w:sz w:val="28"/>
          <w:szCs w:val="28"/>
        </w:rPr>
        <w:t>动力工程</w:t>
      </w:r>
      <w:r>
        <w:rPr>
          <w:rFonts w:ascii="仿宋" w:eastAsia="仿宋" w:hAnsi="仿宋" w:hint="eastAsia"/>
          <w:sz w:val="28"/>
          <w:szCs w:val="28"/>
        </w:rPr>
        <w:t>专业的同学，请仔细阅读</w:t>
      </w:r>
      <w:r w:rsidR="000270C6">
        <w:rPr>
          <w:rFonts w:ascii="仿宋" w:eastAsia="仿宋" w:hAnsi="仿宋" w:hint="eastAsia"/>
          <w:sz w:val="28"/>
          <w:szCs w:val="28"/>
        </w:rPr>
        <w:t>，按</w:t>
      </w:r>
      <w:r w:rsidR="00B01670" w:rsidRPr="0014163D">
        <w:rPr>
          <w:rFonts w:ascii="仿宋" w:eastAsia="仿宋" w:hAnsi="仿宋" w:hint="eastAsia"/>
          <w:sz w:val="28"/>
          <w:szCs w:val="28"/>
        </w:rPr>
        <w:t>《能源工程学院研究生学位论文预答辩工作暂行规定》</w:t>
      </w:r>
      <w:r w:rsidR="00B01670">
        <w:rPr>
          <w:rFonts w:ascii="仿宋" w:eastAsia="仿宋" w:hAnsi="仿宋" w:hint="eastAsia"/>
          <w:sz w:val="28"/>
          <w:szCs w:val="28"/>
        </w:rPr>
        <w:t>（附件）</w:t>
      </w:r>
      <w:r w:rsidR="00B01670" w:rsidRPr="0014163D">
        <w:rPr>
          <w:rFonts w:ascii="仿宋" w:eastAsia="仿宋" w:hAnsi="仿宋" w:hint="eastAsia"/>
          <w:sz w:val="28"/>
          <w:szCs w:val="28"/>
        </w:rPr>
        <w:t>的要求</w:t>
      </w:r>
      <w:r w:rsidR="000270C6">
        <w:rPr>
          <w:rFonts w:ascii="仿宋" w:eastAsia="仿宋" w:hAnsi="仿宋" w:hint="eastAsia"/>
          <w:sz w:val="28"/>
          <w:szCs w:val="28"/>
        </w:rPr>
        <w:t>，做好参加预答辩准备</w:t>
      </w:r>
      <w:r>
        <w:rPr>
          <w:rFonts w:ascii="仿宋" w:eastAsia="仿宋" w:hAnsi="仿宋" w:hint="eastAsia"/>
          <w:sz w:val="28"/>
          <w:szCs w:val="28"/>
        </w:rPr>
        <w:t>。</w:t>
      </w:r>
      <w:r>
        <w:rPr>
          <w:rFonts w:ascii="仿宋" w:eastAsia="仿宋" w:hAnsi="仿宋"/>
          <w:sz w:val="28"/>
          <w:szCs w:val="28"/>
        </w:rPr>
        <w:t xml:space="preserve"> </w:t>
      </w:r>
    </w:p>
    <w:p w:rsidR="00B01670" w:rsidRDefault="00B01670" w:rsidP="00FB4E78">
      <w:pPr>
        <w:widowControl/>
        <w:shd w:val="clear" w:color="auto" w:fill="FFFFFF"/>
        <w:spacing w:line="540" w:lineRule="exact"/>
        <w:ind w:firstLineChars="200" w:firstLine="562"/>
        <w:jc w:val="left"/>
        <w:rPr>
          <w:rFonts w:ascii="仿宋" w:eastAsia="仿宋" w:hAnsi="仿宋" w:cs="宋体"/>
          <w:color w:val="040404"/>
          <w:kern w:val="0"/>
          <w:sz w:val="28"/>
          <w:szCs w:val="28"/>
        </w:rPr>
      </w:pPr>
      <w:r w:rsidRPr="00B01670">
        <w:rPr>
          <w:rFonts w:ascii="黑体" w:eastAsia="黑体" w:hAnsi="黑体" w:hint="eastAsia"/>
          <w:b/>
          <w:sz w:val="28"/>
          <w:szCs w:val="28"/>
        </w:rPr>
        <w:t>参加预答辩的条件：</w:t>
      </w:r>
      <w:r>
        <w:rPr>
          <w:rFonts w:ascii="仿宋" w:eastAsia="仿宋" w:hAnsi="仿宋" w:hint="eastAsia"/>
          <w:sz w:val="28"/>
          <w:szCs w:val="28"/>
        </w:rPr>
        <w:t>已</w:t>
      </w:r>
      <w:r>
        <w:rPr>
          <w:rFonts w:ascii="仿宋" w:eastAsia="仿宋" w:hAnsi="仿宋" w:cs="宋体" w:hint="eastAsia"/>
          <w:color w:val="000000"/>
          <w:kern w:val="0"/>
          <w:sz w:val="28"/>
          <w:szCs w:val="28"/>
          <w:bdr w:val="none" w:sz="0" w:space="0" w:color="auto" w:frame="1"/>
        </w:rPr>
        <w:t>完成培养计划要求的各个培养环节，成绩合格，并达到学校有关研究生学位论文答辩的规定，经</w:t>
      </w:r>
      <w:r w:rsidR="00AD4447">
        <w:rPr>
          <w:rFonts w:ascii="仿宋" w:eastAsia="仿宋" w:hAnsi="仿宋" w:cs="宋体" w:hint="eastAsia"/>
          <w:color w:val="000000"/>
          <w:kern w:val="0"/>
          <w:sz w:val="28"/>
          <w:szCs w:val="28"/>
          <w:bdr w:val="none" w:sz="0" w:space="0" w:color="auto" w:frame="1"/>
        </w:rPr>
        <w:t>校内、外</w:t>
      </w:r>
      <w:r>
        <w:rPr>
          <w:rFonts w:ascii="仿宋" w:eastAsia="仿宋" w:hAnsi="仿宋" w:cs="宋体" w:hint="eastAsia"/>
          <w:color w:val="000000"/>
          <w:kern w:val="0"/>
          <w:sz w:val="28"/>
          <w:szCs w:val="28"/>
          <w:bdr w:val="none" w:sz="0" w:space="0" w:color="auto" w:frame="1"/>
        </w:rPr>
        <w:t>导师同意后方可按程序申请学位论文预答辩。</w:t>
      </w:r>
    </w:p>
    <w:p w:rsidR="00A35F44" w:rsidRDefault="00B712B3" w:rsidP="00FB4E78">
      <w:pPr>
        <w:widowControl/>
        <w:shd w:val="clear" w:color="auto" w:fill="FFFFFF"/>
        <w:spacing w:line="540" w:lineRule="exact"/>
        <w:ind w:firstLineChars="200" w:firstLine="560"/>
        <w:jc w:val="left"/>
        <w:rPr>
          <w:rFonts w:ascii="仿宋" w:eastAsia="仿宋" w:hAnsi="仿宋"/>
          <w:sz w:val="28"/>
          <w:szCs w:val="28"/>
        </w:rPr>
      </w:pPr>
      <w:r w:rsidRPr="00B01670">
        <w:rPr>
          <w:rFonts w:ascii="仿宋" w:eastAsia="仿宋" w:hAnsi="仿宋" w:hint="eastAsia"/>
          <w:sz w:val="28"/>
          <w:szCs w:val="28"/>
        </w:rPr>
        <w:t>能源</w:t>
      </w:r>
      <w:r>
        <w:rPr>
          <w:rFonts w:ascii="仿宋" w:eastAsia="仿宋" w:hAnsi="仿宋" w:hint="eastAsia"/>
          <w:sz w:val="28"/>
          <w:szCs w:val="28"/>
        </w:rPr>
        <w:t>、建工</w:t>
      </w:r>
      <w:r w:rsidRPr="00B01670">
        <w:rPr>
          <w:rFonts w:ascii="仿宋" w:eastAsia="仿宋" w:hAnsi="仿宋" w:hint="eastAsia"/>
          <w:sz w:val="28"/>
          <w:szCs w:val="28"/>
        </w:rPr>
        <w:t>学院各</w:t>
      </w:r>
      <w:r>
        <w:rPr>
          <w:rFonts w:ascii="仿宋" w:eastAsia="仿宋" w:hAnsi="仿宋" w:cs="宋体" w:hint="eastAsia"/>
          <w:color w:val="000000"/>
          <w:kern w:val="0"/>
          <w:sz w:val="28"/>
          <w:szCs w:val="28"/>
          <w:bdr w:val="none" w:sz="0" w:space="0" w:color="auto" w:frame="1"/>
        </w:rPr>
        <w:t>学科点或</w:t>
      </w:r>
      <w:r w:rsidRPr="00B01670">
        <w:rPr>
          <w:rFonts w:ascii="仿宋" w:eastAsia="仿宋" w:hAnsi="仿宋" w:hint="eastAsia"/>
          <w:sz w:val="28"/>
          <w:szCs w:val="28"/>
        </w:rPr>
        <w:t>研究所组织的学位论文</w:t>
      </w:r>
      <w:r w:rsidRPr="0014163D">
        <w:rPr>
          <w:rFonts w:ascii="仿宋" w:eastAsia="仿宋" w:hAnsi="仿宋" w:hint="eastAsia"/>
          <w:sz w:val="28"/>
          <w:szCs w:val="28"/>
        </w:rPr>
        <w:t>预答辩</w:t>
      </w:r>
      <w:r>
        <w:rPr>
          <w:rFonts w:ascii="仿宋" w:eastAsia="仿宋" w:hAnsi="仿宋" w:hint="eastAsia"/>
          <w:sz w:val="28"/>
          <w:szCs w:val="28"/>
        </w:rPr>
        <w:t>的</w:t>
      </w:r>
      <w:r w:rsidR="00A35F44">
        <w:rPr>
          <w:rFonts w:ascii="仿宋" w:eastAsia="仿宋" w:hAnsi="仿宋" w:hint="eastAsia"/>
          <w:sz w:val="28"/>
          <w:szCs w:val="28"/>
        </w:rPr>
        <w:t>具体</w:t>
      </w:r>
      <w:r>
        <w:rPr>
          <w:rFonts w:ascii="仿宋" w:eastAsia="仿宋" w:hAnsi="仿宋" w:hint="eastAsia"/>
          <w:sz w:val="28"/>
          <w:szCs w:val="28"/>
        </w:rPr>
        <w:t>要求、形式、</w:t>
      </w:r>
      <w:r w:rsidR="00A35F44">
        <w:rPr>
          <w:rFonts w:ascii="仿宋" w:eastAsia="仿宋" w:hAnsi="仿宋" w:hint="eastAsia"/>
          <w:sz w:val="28"/>
          <w:szCs w:val="28"/>
        </w:rPr>
        <w:t>时间等，</w:t>
      </w:r>
      <w:r w:rsidR="00357D33">
        <w:rPr>
          <w:rFonts w:ascii="仿宋" w:eastAsia="仿宋" w:hAnsi="仿宋" w:hint="eastAsia"/>
          <w:sz w:val="28"/>
          <w:szCs w:val="28"/>
        </w:rPr>
        <w:t>同学们</w:t>
      </w:r>
      <w:r w:rsidR="00A35F44">
        <w:rPr>
          <w:rFonts w:ascii="仿宋" w:eastAsia="仿宋" w:hAnsi="仿宋" w:hint="eastAsia"/>
          <w:sz w:val="28"/>
          <w:szCs w:val="28"/>
        </w:rPr>
        <w:t>请询问</w:t>
      </w:r>
      <w:r w:rsidR="00357D33">
        <w:rPr>
          <w:rFonts w:ascii="仿宋" w:eastAsia="仿宋" w:hAnsi="仿宋" w:hint="eastAsia"/>
          <w:sz w:val="28"/>
          <w:szCs w:val="28"/>
        </w:rPr>
        <w:t>自己的</w:t>
      </w:r>
      <w:r w:rsidR="008C741D">
        <w:rPr>
          <w:rFonts w:ascii="仿宋" w:eastAsia="仿宋" w:hAnsi="仿宋" w:hint="eastAsia"/>
          <w:sz w:val="28"/>
          <w:szCs w:val="28"/>
        </w:rPr>
        <w:t>校内</w:t>
      </w:r>
      <w:r w:rsidR="00A35F44">
        <w:rPr>
          <w:rFonts w:ascii="仿宋" w:eastAsia="仿宋" w:hAnsi="仿宋" w:hint="eastAsia"/>
          <w:sz w:val="28"/>
          <w:szCs w:val="28"/>
        </w:rPr>
        <w:t>导师。</w:t>
      </w:r>
    </w:p>
    <w:p w:rsidR="002266E7" w:rsidRPr="002D0DFE" w:rsidRDefault="00357D33" w:rsidP="00FB4E78">
      <w:pPr>
        <w:spacing w:line="540" w:lineRule="exact"/>
        <w:ind w:firstLineChars="200" w:firstLine="562"/>
        <w:rPr>
          <w:rFonts w:ascii="黑体" w:eastAsia="黑体" w:hAnsi="黑体"/>
          <w:b/>
          <w:color w:val="FF0000"/>
          <w:sz w:val="28"/>
          <w:szCs w:val="28"/>
        </w:rPr>
      </w:pPr>
      <w:r w:rsidRPr="002D0DFE">
        <w:rPr>
          <w:rFonts w:ascii="黑体" w:eastAsia="黑体" w:hAnsi="黑体" w:hint="eastAsia"/>
          <w:b/>
          <w:color w:val="FF0000"/>
          <w:sz w:val="28"/>
          <w:szCs w:val="28"/>
        </w:rPr>
        <w:t>注：</w:t>
      </w:r>
    </w:p>
    <w:p w:rsidR="002266E7" w:rsidRPr="002D0DFE" w:rsidRDefault="002266E7" w:rsidP="002D0DFE">
      <w:pPr>
        <w:spacing w:line="540" w:lineRule="exact"/>
        <w:ind w:leftChars="68" w:left="143" w:firstLineChars="146" w:firstLine="409"/>
        <w:rPr>
          <w:rFonts w:ascii="仿宋" w:eastAsia="仿宋" w:hAnsi="仿宋"/>
          <w:color w:val="000000" w:themeColor="text1"/>
          <w:sz w:val="28"/>
          <w:szCs w:val="28"/>
        </w:rPr>
      </w:pPr>
      <w:r w:rsidRPr="002D0DFE">
        <w:rPr>
          <w:rFonts w:ascii="仿宋" w:eastAsia="仿宋" w:hAnsi="仿宋" w:hint="eastAsia"/>
          <w:color w:val="000000" w:themeColor="text1"/>
          <w:sz w:val="28"/>
          <w:szCs w:val="28"/>
        </w:rPr>
        <w:t>1.动力工程专业的研究生，</w:t>
      </w:r>
      <w:r w:rsidR="00357D33" w:rsidRPr="002D0DFE">
        <w:rPr>
          <w:rFonts w:ascii="仿宋" w:eastAsia="仿宋" w:hAnsi="仿宋" w:hint="eastAsia"/>
          <w:color w:val="000000" w:themeColor="text1"/>
          <w:sz w:val="28"/>
          <w:szCs w:val="28"/>
        </w:rPr>
        <w:t>未通过</w:t>
      </w:r>
      <w:r w:rsidR="00D37589" w:rsidRPr="002D0DFE">
        <w:rPr>
          <w:rFonts w:ascii="仿宋" w:eastAsia="仿宋" w:hAnsi="仿宋" w:hint="eastAsia"/>
          <w:color w:val="000000" w:themeColor="text1"/>
          <w:sz w:val="28"/>
          <w:szCs w:val="28"/>
        </w:rPr>
        <w:t>能源学院各学科点或研究所组织的学位论文预答辩</w:t>
      </w:r>
      <w:r w:rsidR="00EA35FD" w:rsidRPr="002D0DFE">
        <w:rPr>
          <w:rFonts w:ascii="仿宋" w:eastAsia="仿宋" w:hAnsi="仿宋" w:hint="eastAsia"/>
          <w:color w:val="000000" w:themeColor="text1"/>
          <w:sz w:val="28"/>
          <w:szCs w:val="28"/>
        </w:rPr>
        <w:t>（且导师未在研究生院系统中对学生预答辩填写考核意见合格），</w:t>
      </w:r>
      <w:r w:rsidRPr="002D0DFE">
        <w:rPr>
          <w:rFonts w:ascii="仿宋" w:eastAsia="仿宋" w:hAnsi="仿宋" w:hint="eastAsia"/>
          <w:color w:val="000000" w:themeColor="text1"/>
          <w:sz w:val="28"/>
          <w:szCs w:val="28"/>
        </w:rPr>
        <w:t>将不能进入论文送审环节。</w:t>
      </w:r>
    </w:p>
    <w:p w:rsidR="00EA35FD" w:rsidRPr="002D0DFE" w:rsidRDefault="002266E7" w:rsidP="002D0DFE">
      <w:pPr>
        <w:spacing w:line="540" w:lineRule="exact"/>
        <w:ind w:firstLineChars="196" w:firstLine="549"/>
        <w:rPr>
          <w:rFonts w:ascii="仿宋" w:eastAsia="仿宋" w:hAnsi="仿宋"/>
          <w:color w:val="000000" w:themeColor="text1"/>
          <w:sz w:val="28"/>
          <w:szCs w:val="28"/>
        </w:rPr>
      </w:pPr>
      <w:r w:rsidRPr="002D0DFE">
        <w:rPr>
          <w:rFonts w:ascii="仿宋" w:eastAsia="仿宋" w:hAnsi="仿宋" w:hint="eastAsia"/>
          <w:color w:val="000000" w:themeColor="text1"/>
          <w:sz w:val="28"/>
          <w:szCs w:val="28"/>
        </w:rPr>
        <w:t>2.建筑与土木工程专业，需通过建工学院各学科点或研究所组织的学位论文预答辩（且导师未在研究生院系统中对学生预答辩填写考核意见合格），</w:t>
      </w:r>
      <w:r w:rsidR="002F2EC5">
        <w:rPr>
          <w:rFonts w:ascii="仿宋" w:eastAsia="仿宋" w:hAnsi="仿宋" w:hint="eastAsia"/>
          <w:color w:val="000000" w:themeColor="text1"/>
          <w:sz w:val="28"/>
          <w:szCs w:val="28"/>
        </w:rPr>
        <w:t>或</w:t>
      </w:r>
      <w:r w:rsidR="00D37589" w:rsidRPr="002D0DFE">
        <w:rPr>
          <w:rFonts w:ascii="仿宋" w:eastAsia="仿宋" w:hAnsi="仿宋" w:hint="eastAsia"/>
          <w:color w:val="000000" w:themeColor="text1"/>
          <w:sz w:val="28"/>
          <w:szCs w:val="28"/>
        </w:rPr>
        <w:t>通过工程师学院</w:t>
      </w:r>
      <w:r w:rsidR="008C741D" w:rsidRPr="002D0DFE">
        <w:rPr>
          <w:rFonts w:ascii="仿宋" w:eastAsia="仿宋" w:hAnsi="仿宋" w:hint="eastAsia"/>
          <w:color w:val="000000" w:themeColor="text1"/>
          <w:sz w:val="28"/>
          <w:szCs w:val="28"/>
        </w:rPr>
        <w:t>进行</w:t>
      </w:r>
      <w:r w:rsidR="00D37589" w:rsidRPr="002D0DFE">
        <w:rPr>
          <w:rFonts w:ascii="仿宋" w:eastAsia="仿宋" w:hAnsi="仿宋" w:hint="eastAsia"/>
          <w:color w:val="000000" w:themeColor="text1"/>
          <w:sz w:val="28"/>
          <w:szCs w:val="28"/>
        </w:rPr>
        <w:t>预审的学位论文</w:t>
      </w:r>
      <w:r w:rsidR="002F2EC5">
        <w:rPr>
          <w:rFonts w:ascii="仿宋" w:eastAsia="仿宋" w:hAnsi="仿宋" w:hint="eastAsia"/>
          <w:color w:val="000000" w:themeColor="text1"/>
          <w:sz w:val="28"/>
          <w:szCs w:val="28"/>
        </w:rPr>
        <w:t>，</w:t>
      </w:r>
      <w:r w:rsidR="002F2EC5">
        <w:rPr>
          <w:rFonts w:ascii="仿宋" w:eastAsia="仿宋" w:hAnsi="仿宋" w:cs="宋体" w:hint="eastAsia"/>
          <w:color w:val="000000" w:themeColor="text1"/>
          <w:kern w:val="0"/>
          <w:sz w:val="28"/>
          <w:szCs w:val="28"/>
          <w:bdr w:val="none" w:sz="0" w:space="0" w:color="auto" w:frame="1"/>
        </w:rPr>
        <w:t>具体由校内导师决定，将可</w:t>
      </w:r>
      <w:r w:rsidRPr="002D0DFE">
        <w:rPr>
          <w:rFonts w:ascii="仿宋" w:eastAsia="仿宋" w:hAnsi="仿宋" w:hint="eastAsia"/>
          <w:color w:val="000000" w:themeColor="text1"/>
          <w:sz w:val="28"/>
          <w:szCs w:val="28"/>
        </w:rPr>
        <w:t>进入论文送审环节</w:t>
      </w:r>
      <w:r w:rsidR="002D0DFE" w:rsidRPr="002D0DFE">
        <w:rPr>
          <w:rFonts w:ascii="仿宋" w:eastAsia="仿宋" w:hAnsi="仿宋" w:hint="eastAsia"/>
          <w:color w:val="000000" w:themeColor="text1"/>
          <w:sz w:val="28"/>
          <w:szCs w:val="28"/>
        </w:rPr>
        <w:t>。</w:t>
      </w:r>
      <w:r w:rsidR="00EA35FD" w:rsidRPr="002D0DFE">
        <w:rPr>
          <w:rFonts w:ascii="仿宋" w:eastAsia="仿宋" w:hAnsi="仿宋" w:hint="eastAsia"/>
          <w:color w:val="000000" w:themeColor="text1"/>
          <w:sz w:val="28"/>
          <w:szCs w:val="28"/>
        </w:rPr>
        <w:t xml:space="preserve">  </w:t>
      </w:r>
    </w:p>
    <w:p w:rsidR="00357D33" w:rsidRDefault="006D1B11" w:rsidP="00FB4E78">
      <w:pPr>
        <w:spacing w:line="540" w:lineRule="exact"/>
        <w:ind w:firstLineChars="200" w:firstLine="562"/>
        <w:rPr>
          <w:rFonts w:ascii="仿宋" w:eastAsia="仿宋" w:hAnsi="仿宋"/>
          <w:b/>
          <w:color w:val="FF0000"/>
          <w:sz w:val="28"/>
          <w:szCs w:val="28"/>
        </w:rPr>
      </w:pPr>
      <w:r>
        <w:rPr>
          <w:rFonts w:ascii="仿宋" w:eastAsia="仿宋" w:hAnsi="仿宋" w:hint="eastAsia"/>
          <w:b/>
          <w:color w:val="FF0000"/>
          <w:sz w:val="28"/>
          <w:szCs w:val="28"/>
        </w:rPr>
        <w:t>关于学位授予的各环节见下。</w:t>
      </w:r>
    </w:p>
    <w:p w:rsidR="00FB4E78" w:rsidRPr="00D37589" w:rsidRDefault="00FB4E78" w:rsidP="00FB4E78">
      <w:pPr>
        <w:rPr>
          <w:rFonts w:ascii="仿宋" w:eastAsia="仿宋" w:hAnsi="仿宋"/>
          <w:b/>
          <w:color w:val="FF0000"/>
          <w:sz w:val="28"/>
          <w:szCs w:val="28"/>
        </w:rPr>
      </w:pPr>
      <w:r>
        <w:rPr>
          <w:rFonts w:ascii="仿宋" w:eastAsia="仿宋" w:hAnsi="仿宋"/>
          <w:b/>
          <w:noProof/>
          <w:color w:val="FF0000"/>
          <w:sz w:val="28"/>
          <w:szCs w:val="28"/>
        </w:rPr>
        <w:lastRenderedPageBreak/>
        <w:drawing>
          <wp:inline distT="0" distB="0" distL="0" distR="0">
            <wp:extent cx="5324474" cy="1162050"/>
            <wp:effectExtent l="19050" t="0" r="0" b="0"/>
            <wp:docPr id="1" name="图片 1" descr="C:\Users\hp1\AppData\Local\Temp\WeChat Files\224645232321848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1\AppData\Local\Temp\WeChat Files\224645232321848537.png"/>
                    <pic:cNvPicPr>
                      <a:picLocks noChangeAspect="1" noChangeArrowheads="1"/>
                    </pic:cNvPicPr>
                  </pic:nvPicPr>
                  <pic:blipFill>
                    <a:blip r:embed="rId8"/>
                    <a:srcRect/>
                    <a:stretch>
                      <a:fillRect/>
                    </a:stretch>
                  </pic:blipFill>
                  <pic:spPr bwMode="auto">
                    <a:xfrm>
                      <a:off x="0" y="0"/>
                      <a:ext cx="5338466" cy="1165104"/>
                    </a:xfrm>
                    <a:prstGeom prst="rect">
                      <a:avLst/>
                    </a:prstGeom>
                    <a:noFill/>
                    <a:ln w="9525">
                      <a:noFill/>
                      <a:miter lim="800000"/>
                      <a:headEnd/>
                      <a:tailEnd/>
                    </a:ln>
                  </pic:spPr>
                </pic:pic>
              </a:graphicData>
            </a:graphic>
          </wp:inline>
        </w:drawing>
      </w:r>
    </w:p>
    <w:p w:rsidR="00A35F44" w:rsidRDefault="00A35F44" w:rsidP="008A2569">
      <w:pPr>
        <w:widowControl/>
        <w:shd w:val="clear" w:color="auto" w:fill="FFFFFF"/>
        <w:spacing w:beforeLines="100" w:before="312" w:line="500" w:lineRule="exact"/>
        <w:ind w:firstLineChars="200" w:firstLine="560"/>
        <w:jc w:val="left"/>
        <w:rPr>
          <w:rFonts w:ascii="仿宋" w:eastAsia="仿宋" w:hAnsi="仿宋"/>
          <w:sz w:val="28"/>
          <w:szCs w:val="28"/>
        </w:rPr>
      </w:pPr>
      <w:r>
        <w:rPr>
          <w:rFonts w:ascii="仿宋" w:eastAsia="仿宋" w:hAnsi="仿宋" w:hint="eastAsia"/>
          <w:sz w:val="28"/>
          <w:szCs w:val="28"/>
        </w:rPr>
        <w:t>联系人：张老师，电话：</w:t>
      </w:r>
      <w:r w:rsidR="00F805C6" w:rsidRPr="00F805C6">
        <w:rPr>
          <w:rFonts w:ascii="仿宋" w:eastAsia="仿宋" w:hAnsi="仿宋"/>
          <w:sz w:val="28"/>
          <w:szCs w:val="28"/>
        </w:rPr>
        <w:t>8828</w:t>
      </w:r>
      <w:r w:rsidR="008A2569">
        <w:rPr>
          <w:rFonts w:ascii="仿宋" w:eastAsia="仿宋" w:hAnsi="仿宋" w:hint="eastAsia"/>
          <w:sz w:val="28"/>
          <w:szCs w:val="28"/>
        </w:rPr>
        <w:t>5660</w:t>
      </w:r>
      <w:r w:rsidR="006C4AEB">
        <w:rPr>
          <w:rFonts w:ascii="仿宋" w:eastAsia="仿宋" w:hAnsi="仿宋" w:hint="eastAsia"/>
          <w:sz w:val="28"/>
          <w:szCs w:val="28"/>
        </w:rPr>
        <w:t>，</w:t>
      </w:r>
      <w:proofErr w:type="spellStart"/>
      <w:r w:rsidR="006C4AEB">
        <w:rPr>
          <w:rFonts w:ascii="仿宋" w:eastAsia="仿宋" w:hAnsi="仿宋" w:hint="eastAsia"/>
          <w:sz w:val="28"/>
          <w:szCs w:val="28"/>
        </w:rPr>
        <w:t>Email:zhangcong@zju.edu.cn</w:t>
      </w:r>
      <w:proofErr w:type="spellEnd"/>
    </w:p>
    <w:p w:rsidR="00F62377" w:rsidRDefault="00F62377" w:rsidP="00EA35FD">
      <w:pPr>
        <w:widowControl/>
        <w:shd w:val="clear" w:color="auto" w:fill="FFFFFF"/>
        <w:spacing w:line="500" w:lineRule="exact"/>
        <w:ind w:firstLineChars="200" w:firstLine="560"/>
        <w:jc w:val="left"/>
        <w:rPr>
          <w:rFonts w:ascii="仿宋" w:eastAsia="仿宋" w:hAnsi="仿宋"/>
          <w:sz w:val="28"/>
          <w:szCs w:val="28"/>
        </w:rPr>
      </w:pPr>
    </w:p>
    <w:p w:rsidR="00357D33" w:rsidRPr="00357D33" w:rsidRDefault="00357D33" w:rsidP="00EA35FD">
      <w:pPr>
        <w:widowControl/>
        <w:shd w:val="clear" w:color="auto" w:fill="FFFFFF"/>
        <w:spacing w:line="500" w:lineRule="exact"/>
        <w:ind w:firstLineChars="200" w:firstLine="560"/>
        <w:jc w:val="left"/>
        <w:rPr>
          <w:rFonts w:ascii="仿宋" w:eastAsia="仿宋" w:hAnsi="仿宋"/>
          <w:sz w:val="28"/>
          <w:szCs w:val="28"/>
        </w:rPr>
      </w:pPr>
      <w:r>
        <w:rPr>
          <w:rFonts w:ascii="仿宋" w:eastAsia="仿宋" w:hAnsi="仿宋" w:hint="eastAsia"/>
          <w:sz w:val="28"/>
          <w:szCs w:val="28"/>
        </w:rPr>
        <w:t>附件：</w:t>
      </w:r>
      <w:r w:rsidRPr="0014163D">
        <w:rPr>
          <w:rFonts w:ascii="仿宋" w:eastAsia="仿宋" w:hAnsi="仿宋" w:hint="eastAsia"/>
          <w:sz w:val="28"/>
          <w:szCs w:val="28"/>
        </w:rPr>
        <w:t>《能源工程学院研究生学位</w:t>
      </w:r>
      <w:bookmarkStart w:id="0" w:name="_GoBack"/>
      <w:bookmarkEnd w:id="0"/>
      <w:r w:rsidRPr="0014163D">
        <w:rPr>
          <w:rFonts w:ascii="仿宋" w:eastAsia="仿宋" w:hAnsi="仿宋" w:hint="eastAsia"/>
          <w:sz w:val="28"/>
          <w:szCs w:val="28"/>
        </w:rPr>
        <w:t>论文预答辩工作暂行规定》</w:t>
      </w:r>
    </w:p>
    <w:p w:rsidR="00F62377" w:rsidRDefault="00F62377" w:rsidP="00FB4E78">
      <w:pPr>
        <w:widowControl/>
        <w:shd w:val="clear" w:color="auto" w:fill="FFFFFF"/>
        <w:spacing w:line="500" w:lineRule="exact"/>
        <w:ind w:firstLineChars="1500" w:firstLine="4200"/>
        <w:jc w:val="left"/>
        <w:rPr>
          <w:rFonts w:ascii="仿宋" w:eastAsia="仿宋" w:hAnsi="仿宋"/>
          <w:sz w:val="28"/>
          <w:szCs w:val="28"/>
        </w:rPr>
      </w:pPr>
    </w:p>
    <w:p w:rsidR="00F62377" w:rsidRDefault="00F62377" w:rsidP="00FB4E78">
      <w:pPr>
        <w:widowControl/>
        <w:shd w:val="clear" w:color="auto" w:fill="FFFFFF"/>
        <w:spacing w:line="500" w:lineRule="exact"/>
        <w:ind w:firstLineChars="1500" w:firstLine="4200"/>
        <w:jc w:val="left"/>
        <w:rPr>
          <w:rFonts w:ascii="仿宋" w:eastAsia="仿宋" w:hAnsi="仿宋"/>
          <w:sz w:val="28"/>
          <w:szCs w:val="28"/>
        </w:rPr>
      </w:pPr>
    </w:p>
    <w:p w:rsidR="00F62377" w:rsidRDefault="00F62377" w:rsidP="00FB4E78">
      <w:pPr>
        <w:widowControl/>
        <w:shd w:val="clear" w:color="auto" w:fill="FFFFFF"/>
        <w:spacing w:line="500" w:lineRule="exact"/>
        <w:ind w:firstLineChars="1500" w:firstLine="4200"/>
        <w:jc w:val="left"/>
        <w:rPr>
          <w:rFonts w:ascii="仿宋" w:eastAsia="仿宋" w:hAnsi="仿宋"/>
          <w:sz w:val="28"/>
          <w:szCs w:val="28"/>
        </w:rPr>
      </w:pPr>
    </w:p>
    <w:p w:rsidR="00F62377" w:rsidRDefault="00F62377" w:rsidP="00FB4E78">
      <w:pPr>
        <w:widowControl/>
        <w:shd w:val="clear" w:color="auto" w:fill="FFFFFF"/>
        <w:spacing w:line="500" w:lineRule="exact"/>
        <w:ind w:firstLineChars="1500" w:firstLine="4200"/>
        <w:jc w:val="left"/>
        <w:rPr>
          <w:rFonts w:ascii="仿宋" w:eastAsia="仿宋" w:hAnsi="仿宋"/>
          <w:sz w:val="28"/>
          <w:szCs w:val="28"/>
        </w:rPr>
      </w:pPr>
    </w:p>
    <w:p w:rsidR="00F62377" w:rsidRDefault="00F62377" w:rsidP="00FB4E78">
      <w:pPr>
        <w:widowControl/>
        <w:shd w:val="clear" w:color="auto" w:fill="FFFFFF"/>
        <w:spacing w:line="500" w:lineRule="exact"/>
        <w:ind w:firstLineChars="1500" w:firstLine="4200"/>
        <w:jc w:val="left"/>
        <w:rPr>
          <w:rFonts w:ascii="仿宋" w:eastAsia="仿宋" w:hAnsi="仿宋"/>
          <w:sz w:val="28"/>
          <w:szCs w:val="28"/>
        </w:rPr>
      </w:pPr>
    </w:p>
    <w:p w:rsidR="00FD4349" w:rsidRPr="0014163D" w:rsidRDefault="00FD4349" w:rsidP="008A2569">
      <w:pPr>
        <w:widowControl/>
        <w:shd w:val="clear" w:color="auto" w:fill="FFFFFF"/>
        <w:spacing w:line="500" w:lineRule="exact"/>
        <w:ind w:firstLineChars="1500" w:firstLine="4200"/>
        <w:jc w:val="right"/>
        <w:rPr>
          <w:rFonts w:ascii="仿宋" w:eastAsia="仿宋" w:hAnsi="仿宋"/>
          <w:sz w:val="28"/>
          <w:szCs w:val="28"/>
        </w:rPr>
      </w:pPr>
      <w:r>
        <w:rPr>
          <w:rFonts w:ascii="仿宋" w:eastAsia="仿宋" w:hAnsi="仿宋" w:hint="eastAsia"/>
          <w:sz w:val="28"/>
          <w:szCs w:val="28"/>
        </w:rPr>
        <w:t xml:space="preserve">工程师学院教学管理部 </w:t>
      </w:r>
    </w:p>
    <w:p w:rsidR="006D14E7" w:rsidRDefault="003714A2" w:rsidP="008A2569">
      <w:pPr>
        <w:spacing w:line="500" w:lineRule="exact"/>
        <w:ind w:firstLineChars="1550" w:firstLine="4340"/>
        <w:jc w:val="right"/>
        <w:rPr>
          <w:rFonts w:ascii="仿宋" w:eastAsia="仿宋" w:hAnsi="仿宋"/>
          <w:sz w:val="28"/>
          <w:szCs w:val="28"/>
        </w:rPr>
      </w:pPr>
      <w:r>
        <w:rPr>
          <w:rFonts w:ascii="仿宋" w:eastAsia="仿宋" w:hAnsi="仿宋" w:hint="eastAsia"/>
          <w:sz w:val="28"/>
          <w:szCs w:val="28"/>
        </w:rPr>
        <w:t>201</w:t>
      </w:r>
      <w:r w:rsidR="008C741D">
        <w:rPr>
          <w:rFonts w:ascii="仿宋" w:eastAsia="仿宋" w:hAnsi="仿宋" w:hint="eastAsia"/>
          <w:sz w:val="28"/>
          <w:szCs w:val="28"/>
        </w:rPr>
        <w:t>9</w:t>
      </w:r>
      <w:r w:rsidR="00F805C6" w:rsidRPr="00F805C6">
        <w:rPr>
          <w:rFonts w:ascii="仿宋" w:eastAsia="仿宋" w:hAnsi="仿宋" w:hint="eastAsia"/>
          <w:sz w:val="28"/>
          <w:szCs w:val="28"/>
        </w:rPr>
        <w:t>年</w:t>
      </w:r>
      <w:r w:rsidR="008A2569">
        <w:rPr>
          <w:rFonts w:ascii="仿宋" w:eastAsia="仿宋" w:hAnsi="仿宋" w:hint="eastAsia"/>
          <w:sz w:val="28"/>
          <w:szCs w:val="28"/>
        </w:rPr>
        <w:t>9</w:t>
      </w:r>
      <w:r w:rsidR="00F805C6" w:rsidRPr="00F805C6">
        <w:rPr>
          <w:rFonts w:ascii="仿宋" w:eastAsia="仿宋" w:hAnsi="仿宋" w:hint="eastAsia"/>
          <w:sz w:val="28"/>
          <w:szCs w:val="28"/>
        </w:rPr>
        <w:t>月</w:t>
      </w:r>
      <w:r w:rsidR="008A2569">
        <w:rPr>
          <w:rFonts w:ascii="仿宋" w:eastAsia="仿宋" w:hAnsi="仿宋" w:hint="eastAsia"/>
          <w:sz w:val="28"/>
          <w:szCs w:val="28"/>
        </w:rPr>
        <w:t>5</w:t>
      </w:r>
      <w:r w:rsidR="00F805C6" w:rsidRPr="00F805C6">
        <w:rPr>
          <w:rFonts w:ascii="仿宋" w:eastAsia="仿宋" w:hAnsi="仿宋" w:hint="eastAsia"/>
          <w:sz w:val="28"/>
          <w:szCs w:val="28"/>
        </w:rPr>
        <w:t>日</w:t>
      </w: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5C473D" w:rsidRDefault="005C473D" w:rsidP="008A2569">
      <w:pPr>
        <w:widowControl/>
        <w:shd w:val="clear" w:color="auto" w:fill="FFFFFF"/>
        <w:spacing w:afterLines="100" w:after="312" w:line="600" w:lineRule="atLeast"/>
        <w:jc w:val="left"/>
        <w:outlineLvl w:val="1"/>
        <w:rPr>
          <w:rFonts w:ascii="黑体" w:eastAsia="黑体" w:hAnsi="黑体" w:cs="宋体"/>
          <w:b/>
          <w:bCs/>
          <w:color w:val="040404"/>
          <w:kern w:val="0"/>
          <w:sz w:val="32"/>
          <w:szCs w:val="32"/>
        </w:rPr>
      </w:pPr>
      <w:r>
        <w:rPr>
          <w:rFonts w:ascii="黑体" w:eastAsia="黑体" w:hAnsi="黑体" w:cs="宋体" w:hint="eastAsia"/>
          <w:b/>
          <w:bCs/>
          <w:color w:val="040404"/>
          <w:kern w:val="0"/>
          <w:sz w:val="32"/>
          <w:szCs w:val="32"/>
        </w:rPr>
        <w:lastRenderedPageBreak/>
        <w:t>附件：</w:t>
      </w:r>
    </w:p>
    <w:p w:rsidR="005C473D" w:rsidRPr="00AC56F0" w:rsidRDefault="005C473D" w:rsidP="008A2569">
      <w:pPr>
        <w:widowControl/>
        <w:shd w:val="clear" w:color="auto" w:fill="FFFFFF"/>
        <w:spacing w:afterLines="100" w:after="312" w:line="600" w:lineRule="atLeast"/>
        <w:jc w:val="center"/>
        <w:outlineLvl w:val="1"/>
        <w:rPr>
          <w:rFonts w:ascii="黑体" w:eastAsia="黑体" w:hAnsi="黑体" w:cs="宋体"/>
          <w:b/>
          <w:bCs/>
          <w:color w:val="040404"/>
          <w:kern w:val="0"/>
          <w:sz w:val="32"/>
          <w:szCs w:val="32"/>
        </w:rPr>
      </w:pPr>
      <w:r w:rsidRPr="00AC56F0">
        <w:rPr>
          <w:rFonts w:ascii="黑体" w:eastAsia="黑体" w:hAnsi="黑体" w:cs="宋体" w:hint="eastAsia"/>
          <w:b/>
          <w:bCs/>
          <w:color w:val="040404"/>
          <w:kern w:val="0"/>
          <w:sz w:val="32"/>
          <w:szCs w:val="32"/>
        </w:rPr>
        <w:t>能源工程学院研究生学位论文预答辩工作暂行规定</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为加强研究生学位论文质量保证体系建设，进一步提高研究生学位论文和学位授予质量，特制订能源工程学院研究生学位论文预答辩工作暂行规定。</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1. 能源工程学院所有博士、硕士研究生在申请学位论文评阅前，应通过各学科点或研究所组织的学位论文预答辩。</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2. 研究生应完成培养计划要求的各个培养环节，成绩合格，达到学校有关研究生学位论文答辩的规定，经导师（组）同意后方可按程序申请学位论文预答辩。</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3. 学位论文预答辩由各学科点或研究所自行组织完成，预答辩结果和相关材料报学院研究生科归档。其中学位论文预答辩委员会人数由3-5位具有高级职称专家组成。</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4. 研究生需严格按照学术规范和论文格式要求撰写论文，完成学位论文初稿并经导师（组）审查同意后，向各学科点或研究所提交《能源工程学院博士/硕士研究生学位论文预答辩记录表》（附件1）和各学科点规定数量的学位论文。</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5. 对于预答辩结果为“同意送审”或“同意小修改后送审”的学位论文，导师应按照预答辩委员会的意见指导学生进行修改后进入论文送审和答辩环节；对于预审结果为“不同意送审”的学位论文，其申请人必须根据预答辩委员会提出的意见，在导师指导下，对论文</w:t>
      </w:r>
      <w:r>
        <w:rPr>
          <w:rFonts w:ascii="仿宋" w:eastAsia="仿宋" w:hAnsi="仿宋" w:cs="宋体" w:hint="eastAsia"/>
          <w:color w:val="000000"/>
          <w:kern w:val="0"/>
          <w:sz w:val="28"/>
          <w:szCs w:val="28"/>
          <w:bdr w:val="none" w:sz="0" w:space="0" w:color="auto" w:frame="1"/>
        </w:rPr>
        <w:lastRenderedPageBreak/>
        <w:t>认真进行实质性修改后方可再次提出预答辩申请。再次提出预答辩申请应填写《能源工程学院博士/硕士学位论文重新预答辩申请表》（附件2）。</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6.学位论文预答辩通过的研究生登录“浙江大学研究生院管理系统”完成隐名格式学位论文上传后，进入正式学位论文送审环节。</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00000"/>
          <w:kern w:val="0"/>
          <w:sz w:val="28"/>
          <w:szCs w:val="28"/>
          <w:bdr w:val="none" w:sz="0" w:space="0" w:color="auto" w:frame="1"/>
        </w:rPr>
      </w:pPr>
      <w:r>
        <w:rPr>
          <w:rFonts w:ascii="仿宋" w:eastAsia="仿宋" w:hAnsi="仿宋" w:cs="宋体" w:hint="eastAsia"/>
          <w:color w:val="000000"/>
          <w:kern w:val="0"/>
          <w:sz w:val="28"/>
          <w:szCs w:val="28"/>
          <w:bdr w:val="none" w:sz="0" w:space="0" w:color="auto" w:frame="1"/>
        </w:rPr>
        <w:t>7. 本规定适用于能源工程学院所有全日制、非全日制研究生，自2015年起执行。</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00000"/>
          <w:kern w:val="0"/>
          <w:sz w:val="28"/>
          <w:szCs w:val="28"/>
          <w:bdr w:val="none" w:sz="0" w:space="0" w:color="auto" w:frame="1"/>
        </w:rPr>
      </w:pPr>
    </w:p>
    <w:p w:rsidR="005C473D" w:rsidRDefault="005C473D" w:rsidP="005C473D">
      <w:pPr>
        <w:widowControl/>
        <w:shd w:val="clear" w:color="auto" w:fill="FFFFFF"/>
        <w:spacing w:line="360" w:lineRule="auto"/>
        <w:ind w:firstLineChars="200" w:firstLine="560"/>
        <w:jc w:val="left"/>
        <w:rPr>
          <w:rFonts w:ascii="仿宋" w:eastAsia="仿宋" w:hAnsi="仿宋" w:cs="宋体"/>
          <w:color w:val="000000"/>
          <w:kern w:val="0"/>
          <w:sz w:val="28"/>
          <w:szCs w:val="28"/>
          <w:bdr w:val="none" w:sz="0" w:space="0" w:color="auto" w:frame="1"/>
        </w:rPr>
      </w:pPr>
    </w:p>
    <w:p w:rsidR="005C473D" w:rsidRDefault="005C473D" w:rsidP="005C473D">
      <w:pPr>
        <w:widowControl/>
        <w:shd w:val="clear" w:color="auto" w:fill="FFFFFF"/>
        <w:spacing w:line="360" w:lineRule="auto"/>
        <w:ind w:firstLineChars="200" w:firstLine="560"/>
        <w:jc w:val="left"/>
        <w:rPr>
          <w:rFonts w:ascii="仿宋" w:eastAsia="仿宋" w:hAnsi="仿宋" w:cs="宋体"/>
          <w:color w:val="000000"/>
          <w:kern w:val="0"/>
          <w:sz w:val="28"/>
          <w:szCs w:val="28"/>
          <w:bdr w:val="none" w:sz="0" w:space="0" w:color="auto" w:frame="1"/>
        </w:rPr>
      </w:pP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p>
    <w:p w:rsidR="005C473D" w:rsidRDefault="005C473D" w:rsidP="005C473D">
      <w:pPr>
        <w:widowControl/>
        <w:shd w:val="clear" w:color="auto" w:fill="FFFFFF"/>
        <w:spacing w:line="360" w:lineRule="auto"/>
        <w:jc w:val="left"/>
        <w:rPr>
          <w:rFonts w:ascii="仿宋" w:eastAsia="仿宋" w:hAnsi="仿宋" w:cs="宋体"/>
          <w:color w:val="040404"/>
          <w:kern w:val="0"/>
          <w:sz w:val="28"/>
          <w:szCs w:val="28"/>
        </w:rPr>
      </w:pPr>
      <w:r>
        <w:rPr>
          <w:rFonts w:ascii="ˎ̥" w:eastAsia="仿宋" w:hAnsi="ˎ̥" w:cs="宋体"/>
          <w:color w:val="040404"/>
          <w:kern w:val="0"/>
          <w:sz w:val="28"/>
          <w:szCs w:val="28"/>
        </w:rPr>
        <w:t> </w:t>
      </w:r>
      <w:r>
        <w:rPr>
          <w:rFonts w:ascii="ˎ̥" w:eastAsia="仿宋" w:hAnsi="ˎ̥" w:cs="宋体"/>
          <w:color w:val="000000"/>
          <w:kern w:val="0"/>
          <w:sz w:val="28"/>
          <w:szCs w:val="28"/>
          <w:bdr w:val="none" w:sz="0" w:space="0" w:color="auto" w:frame="1"/>
        </w:rPr>
        <w:t>                           </w:t>
      </w:r>
      <w:r>
        <w:rPr>
          <w:rFonts w:ascii="仿宋" w:eastAsia="仿宋" w:hAnsi="仿宋" w:cs="宋体" w:hint="eastAsia"/>
          <w:color w:val="000000"/>
          <w:kern w:val="0"/>
          <w:sz w:val="28"/>
          <w:szCs w:val="28"/>
          <w:bdr w:val="none" w:sz="0" w:space="0" w:color="auto" w:frame="1"/>
        </w:rPr>
        <w:t xml:space="preserve"> 能源工程学院</w:t>
      </w:r>
    </w:p>
    <w:p w:rsidR="005C473D" w:rsidRDefault="005C473D" w:rsidP="005C473D">
      <w:pPr>
        <w:widowControl/>
        <w:shd w:val="clear" w:color="auto" w:fill="FFFFFF"/>
        <w:spacing w:line="360" w:lineRule="auto"/>
        <w:jc w:val="left"/>
        <w:rPr>
          <w:rFonts w:ascii="仿宋" w:eastAsia="仿宋" w:hAnsi="仿宋" w:cs="宋体"/>
          <w:color w:val="000000"/>
          <w:kern w:val="0"/>
          <w:sz w:val="28"/>
          <w:szCs w:val="28"/>
          <w:bdr w:val="none" w:sz="0" w:space="0" w:color="auto" w:frame="1"/>
        </w:rPr>
      </w:pPr>
      <w:r>
        <w:rPr>
          <w:rFonts w:ascii="ˎ̥" w:eastAsia="仿宋" w:hAnsi="ˎ̥" w:cs="宋体"/>
          <w:color w:val="000000"/>
          <w:kern w:val="0"/>
          <w:sz w:val="28"/>
          <w:szCs w:val="28"/>
          <w:bdr w:val="none" w:sz="0" w:space="0" w:color="auto" w:frame="1"/>
        </w:rPr>
        <w:t>                       </w:t>
      </w:r>
      <w:r>
        <w:rPr>
          <w:rFonts w:ascii="仿宋" w:eastAsia="仿宋" w:hAnsi="仿宋" w:cs="宋体" w:hint="eastAsia"/>
          <w:color w:val="000000"/>
          <w:kern w:val="0"/>
          <w:sz w:val="28"/>
          <w:szCs w:val="28"/>
          <w:bdr w:val="none" w:sz="0" w:space="0" w:color="auto" w:frame="1"/>
        </w:rPr>
        <w:t xml:space="preserve"> 二○一四年十二月三日</w:t>
      </w:r>
    </w:p>
    <w:p w:rsidR="002600FF" w:rsidRDefault="002600FF" w:rsidP="005C473D">
      <w:pPr>
        <w:widowControl/>
        <w:shd w:val="clear" w:color="auto" w:fill="FFFFFF"/>
        <w:spacing w:line="360" w:lineRule="auto"/>
        <w:jc w:val="left"/>
        <w:rPr>
          <w:rFonts w:ascii="仿宋" w:eastAsia="仿宋" w:hAnsi="仿宋" w:cs="宋体"/>
          <w:color w:val="040404"/>
          <w:kern w:val="0"/>
          <w:sz w:val="28"/>
          <w:szCs w:val="28"/>
        </w:rPr>
      </w:pPr>
    </w:p>
    <w:p w:rsidR="005C473D" w:rsidRDefault="005C473D" w:rsidP="002600FF">
      <w:pPr>
        <w:widowControl/>
        <w:shd w:val="clear" w:color="auto" w:fill="FFFFFF"/>
        <w:snapToGrid w:val="0"/>
        <w:spacing w:line="640" w:lineRule="atLeast"/>
        <w:ind w:firstLine="640"/>
        <w:jc w:val="left"/>
        <w:rPr>
          <w:rFonts w:ascii="仿宋" w:eastAsia="仿宋" w:hAnsi="仿宋" w:cs="宋体"/>
          <w:color w:val="000000"/>
          <w:kern w:val="0"/>
          <w:sz w:val="28"/>
          <w:szCs w:val="28"/>
          <w:bdr w:val="none" w:sz="0" w:space="0" w:color="auto" w:frame="1"/>
        </w:rPr>
      </w:pPr>
      <w:r w:rsidRPr="00AC56F0">
        <w:rPr>
          <w:rFonts w:ascii="仿宋" w:eastAsia="仿宋" w:hAnsi="仿宋" w:cs="宋体" w:hint="eastAsia"/>
          <w:color w:val="000000"/>
          <w:kern w:val="0"/>
          <w:sz w:val="28"/>
          <w:szCs w:val="28"/>
          <w:bdr w:val="none" w:sz="0" w:space="0" w:color="auto" w:frame="1"/>
        </w:rPr>
        <w:t>附件</w:t>
      </w:r>
      <w:r w:rsidR="002600FF">
        <w:rPr>
          <w:rFonts w:ascii="仿宋" w:eastAsia="仿宋" w:hAnsi="仿宋" w:cs="宋体" w:hint="eastAsia"/>
          <w:color w:val="000000"/>
          <w:kern w:val="0"/>
          <w:sz w:val="28"/>
          <w:szCs w:val="28"/>
          <w:bdr w:val="none" w:sz="0" w:space="0" w:color="auto" w:frame="1"/>
        </w:rPr>
        <w:t>：</w:t>
      </w:r>
      <w:r w:rsidRPr="00AC56F0">
        <w:rPr>
          <w:rFonts w:ascii="仿宋" w:eastAsia="仿宋" w:hAnsi="仿宋" w:cs="宋体" w:hint="eastAsia"/>
          <w:color w:val="000000"/>
          <w:kern w:val="0"/>
          <w:sz w:val="28"/>
          <w:szCs w:val="28"/>
          <w:bdr w:val="none" w:sz="0" w:space="0" w:color="auto" w:frame="1"/>
        </w:rPr>
        <w:t>能源工程学院博士/硕士研究生学位论文预答辩记录表</w:t>
      </w:r>
    </w:p>
    <w:p w:rsidR="005C473D" w:rsidRDefault="005C473D" w:rsidP="005C473D">
      <w:pPr>
        <w:rPr>
          <w:rFonts w:ascii="仿宋" w:eastAsia="仿宋" w:hAnsi="仿宋" w:cs="宋体"/>
          <w:color w:val="000000"/>
          <w:kern w:val="0"/>
          <w:sz w:val="28"/>
          <w:szCs w:val="28"/>
          <w:bdr w:val="none" w:sz="0" w:space="0" w:color="auto" w:frame="1"/>
        </w:rPr>
      </w:pPr>
    </w:p>
    <w:p w:rsidR="002600FF" w:rsidRDefault="002600FF" w:rsidP="005C473D">
      <w:pPr>
        <w:rPr>
          <w:rFonts w:ascii="仿宋" w:eastAsia="仿宋" w:hAnsi="仿宋" w:cs="宋体"/>
          <w:color w:val="000000"/>
          <w:kern w:val="0"/>
          <w:sz w:val="28"/>
          <w:szCs w:val="28"/>
          <w:bdr w:val="none" w:sz="0" w:space="0" w:color="auto" w:frame="1"/>
        </w:rPr>
      </w:pPr>
    </w:p>
    <w:p w:rsidR="005C473D" w:rsidRDefault="005C473D" w:rsidP="005C473D">
      <w:pPr>
        <w:rPr>
          <w:rFonts w:ascii="仿宋" w:eastAsia="仿宋" w:hAnsi="仿宋" w:cs="宋体"/>
          <w:color w:val="000000"/>
          <w:kern w:val="0"/>
          <w:sz w:val="28"/>
          <w:szCs w:val="28"/>
          <w:bdr w:val="none" w:sz="0" w:space="0" w:color="auto" w:frame="1"/>
        </w:rPr>
      </w:pPr>
    </w:p>
    <w:p w:rsidR="005C473D" w:rsidRDefault="005C473D" w:rsidP="005C473D">
      <w:pPr>
        <w:rPr>
          <w:rFonts w:ascii="仿宋" w:eastAsia="仿宋" w:hAnsi="仿宋" w:cs="宋体"/>
          <w:color w:val="000000"/>
          <w:kern w:val="0"/>
          <w:sz w:val="28"/>
          <w:szCs w:val="28"/>
          <w:bdr w:val="none" w:sz="0" w:space="0" w:color="auto" w:frame="1"/>
        </w:rPr>
      </w:pPr>
    </w:p>
    <w:p w:rsidR="005C473D" w:rsidRDefault="005C473D" w:rsidP="005C473D">
      <w:pPr>
        <w:rPr>
          <w:rFonts w:ascii="仿宋" w:eastAsia="仿宋" w:hAnsi="仿宋" w:cs="宋体"/>
          <w:color w:val="000000"/>
          <w:kern w:val="0"/>
          <w:sz w:val="28"/>
          <w:szCs w:val="28"/>
          <w:bdr w:val="none" w:sz="0" w:space="0" w:color="auto" w:frame="1"/>
        </w:rPr>
      </w:pPr>
    </w:p>
    <w:p w:rsidR="005C473D" w:rsidRDefault="005C473D" w:rsidP="005C473D">
      <w:pPr>
        <w:rPr>
          <w:rFonts w:ascii="仿宋" w:eastAsia="仿宋" w:hAnsi="仿宋" w:cs="宋体"/>
          <w:color w:val="000000"/>
          <w:kern w:val="0"/>
          <w:sz w:val="28"/>
          <w:szCs w:val="28"/>
          <w:bdr w:val="none" w:sz="0" w:space="0" w:color="auto" w:frame="1"/>
        </w:rPr>
      </w:pPr>
    </w:p>
    <w:p w:rsidR="005C473D" w:rsidRDefault="005C473D" w:rsidP="005C473D">
      <w:pPr>
        <w:rPr>
          <w:rFonts w:ascii="仿宋" w:eastAsia="仿宋" w:hAnsi="仿宋" w:cs="宋体"/>
          <w:color w:val="000000"/>
          <w:kern w:val="0"/>
          <w:sz w:val="28"/>
          <w:szCs w:val="28"/>
          <w:bdr w:val="none" w:sz="0" w:space="0" w:color="auto" w:frame="1"/>
        </w:rPr>
      </w:pPr>
    </w:p>
    <w:p w:rsidR="005C473D" w:rsidRPr="00516A78" w:rsidRDefault="005C473D" w:rsidP="005C473D">
      <w:pPr>
        <w:widowControl/>
        <w:jc w:val="left"/>
        <w:rPr>
          <w:bCs/>
          <w:sz w:val="24"/>
          <w:szCs w:val="24"/>
        </w:rPr>
      </w:pPr>
      <w:r w:rsidRPr="00516A78">
        <w:rPr>
          <w:rFonts w:hint="eastAsia"/>
          <w:bCs/>
          <w:sz w:val="24"/>
          <w:szCs w:val="24"/>
        </w:rPr>
        <w:lastRenderedPageBreak/>
        <w:t>附件</w:t>
      </w:r>
      <w:r>
        <w:rPr>
          <w:rFonts w:hint="eastAsia"/>
          <w:bCs/>
          <w:sz w:val="24"/>
          <w:szCs w:val="24"/>
        </w:rPr>
        <w:t>1</w:t>
      </w:r>
      <w:r w:rsidRPr="00516A78">
        <w:rPr>
          <w:rFonts w:hint="eastAsia"/>
          <w:bCs/>
          <w:sz w:val="24"/>
          <w:szCs w:val="24"/>
        </w:rPr>
        <w:t>：</w:t>
      </w:r>
    </w:p>
    <w:p w:rsidR="005C473D" w:rsidRPr="00CB5FB0" w:rsidRDefault="005C473D" w:rsidP="005C473D">
      <w:pPr>
        <w:jc w:val="center"/>
        <w:rPr>
          <w:rFonts w:ascii="宋体" w:hAnsi="宋体" w:cs="宋体"/>
          <w:kern w:val="0"/>
          <w:sz w:val="32"/>
          <w:szCs w:val="32"/>
        </w:rPr>
      </w:pPr>
      <w:r>
        <w:rPr>
          <w:rFonts w:ascii="华文中宋" w:eastAsia="华文中宋" w:hAnsi="华文中宋" w:hint="eastAsia"/>
          <w:sz w:val="32"/>
          <w:szCs w:val="32"/>
        </w:rPr>
        <w:t>能源工程学院</w:t>
      </w:r>
      <w:r w:rsidRPr="00CB5FB0">
        <w:rPr>
          <w:rFonts w:ascii="华文中宋" w:eastAsia="华文中宋" w:hAnsi="华文中宋" w:hint="eastAsia"/>
          <w:sz w:val="32"/>
          <w:szCs w:val="32"/>
        </w:rPr>
        <w:t>博士/硕士研究生学位论文预答辩记录表</w:t>
      </w:r>
    </w:p>
    <w:tbl>
      <w:tblPr>
        <w:tblW w:w="9073"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9"/>
        <w:gridCol w:w="99"/>
        <w:gridCol w:w="610"/>
        <w:gridCol w:w="460"/>
        <w:gridCol w:w="681"/>
        <w:gridCol w:w="277"/>
        <w:gridCol w:w="1134"/>
        <w:gridCol w:w="708"/>
        <w:gridCol w:w="1134"/>
        <w:gridCol w:w="284"/>
        <w:gridCol w:w="850"/>
        <w:gridCol w:w="993"/>
        <w:gridCol w:w="1134"/>
      </w:tblGrid>
      <w:tr w:rsidR="005C473D" w:rsidRPr="00912CFF" w:rsidTr="00893D1E">
        <w:tc>
          <w:tcPr>
            <w:tcW w:w="808" w:type="dxa"/>
            <w:gridSpan w:val="2"/>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姓名</w:t>
            </w:r>
          </w:p>
        </w:tc>
        <w:tc>
          <w:tcPr>
            <w:tcW w:w="1070" w:type="dxa"/>
            <w:gridSpan w:val="2"/>
          </w:tcPr>
          <w:p w:rsidR="005C473D" w:rsidRDefault="005C473D" w:rsidP="00893D1E">
            <w:pPr>
              <w:pStyle w:val="2"/>
              <w:spacing w:line="300" w:lineRule="auto"/>
              <w:ind w:firstLineChars="0" w:firstLine="0"/>
              <w:rPr>
                <w:rFonts w:eastAsia="楷体_GB2312"/>
                <w:color w:val="000000"/>
              </w:rPr>
            </w:pPr>
          </w:p>
        </w:tc>
        <w:tc>
          <w:tcPr>
            <w:tcW w:w="681" w:type="dxa"/>
          </w:tcPr>
          <w:p w:rsidR="005C473D" w:rsidRDefault="005C473D" w:rsidP="00893D1E">
            <w:pPr>
              <w:pStyle w:val="2"/>
              <w:spacing w:line="300" w:lineRule="auto"/>
              <w:ind w:firstLineChars="0" w:firstLine="0"/>
              <w:rPr>
                <w:rFonts w:eastAsia="楷体_GB2312"/>
                <w:color w:val="000000"/>
              </w:rPr>
            </w:pPr>
            <w:proofErr w:type="gramStart"/>
            <w:r>
              <w:rPr>
                <w:rFonts w:eastAsia="楷体_GB2312" w:hint="eastAsia"/>
                <w:color w:val="000000"/>
              </w:rPr>
              <w:t>所室</w:t>
            </w:r>
            <w:proofErr w:type="gramEnd"/>
          </w:p>
        </w:tc>
        <w:tc>
          <w:tcPr>
            <w:tcW w:w="1411" w:type="dxa"/>
            <w:gridSpan w:val="2"/>
          </w:tcPr>
          <w:p w:rsidR="005C473D" w:rsidRDefault="005C473D" w:rsidP="00893D1E">
            <w:pPr>
              <w:pStyle w:val="2"/>
              <w:spacing w:line="300" w:lineRule="auto"/>
              <w:ind w:firstLineChars="0" w:firstLine="0"/>
              <w:rPr>
                <w:rFonts w:eastAsia="楷体_GB2312"/>
                <w:color w:val="000000"/>
              </w:rPr>
            </w:pPr>
          </w:p>
        </w:tc>
        <w:tc>
          <w:tcPr>
            <w:tcW w:w="708" w:type="dxa"/>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专业</w:t>
            </w:r>
          </w:p>
        </w:tc>
        <w:tc>
          <w:tcPr>
            <w:tcW w:w="1418" w:type="dxa"/>
            <w:gridSpan w:val="2"/>
          </w:tcPr>
          <w:p w:rsidR="005C473D" w:rsidRDefault="005C473D" w:rsidP="00893D1E">
            <w:pPr>
              <w:pStyle w:val="2"/>
              <w:spacing w:line="300" w:lineRule="auto"/>
              <w:ind w:firstLineChars="0" w:firstLine="0"/>
              <w:rPr>
                <w:rFonts w:eastAsia="楷体_GB2312"/>
                <w:color w:val="000000"/>
              </w:rPr>
            </w:pPr>
          </w:p>
        </w:tc>
        <w:tc>
          <w:tcPr>
            <w:tcW w:w="850" w:type="dxa"/>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学号</w:t>
            </w:r>
          </w:p>
        </w:tc>
        <w:tc>
          <w:tcPr>
            <w:tcW w:w="2127" w:type="dxa"/>
            <w:gridSpan w:val="2"/>
          </w:tcPr>
          <w:p w:rsidR="005C473D" w:rsidRDefault="005C473D" w:rsidP="00893D1E">
            <w:pPr>
              <w:pStyle w:val="2"/>
              <w:spacing w:line="300" w:lineRule="auto"/>
              <w:ind w:firstLineChars="0" w:firstLine="0"/>
              <w:rPr>
                <w:rFonts w:eastAsia="楷体_GB2312"/>
                <w:color w:val="000000"/>
              </w:rPr>
            </w:pPr>
          </w:p>
        </w:tc>
      </w:tr>
      <w:tr w:rsidR="005C473D" w:rsidRPr="00912CFF" w:rsidTr="00893D1E">
        <w:tc>
          <w:tcPr>
            <w:tcW w:w="808" w:type="dxa"/>
            <w:gridSpan w:val="2"/>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电话</w:t>
            </w:r>
          </w:p>
        </w:tc>
        <w:tc>
          <w:tcPr>
            <w:tcW w:w="2028" w:type="dxa"/>
            <w:gridSpan w:val="4"/>
          </w:tcPr>
          <w:p w:rsidR="005C473D" w:rsidRDefault="005C473D" w:rsidP="00893D1E">
            <w:pPr>
              <w:pStyle w:val="2"/>
              <w:spacing w:line="300" w:lineRule="auto"/>
              <w:ind w:firstLineChars="0" w:firstLine="0"/>
              <w:rPr>
                <w:rFonts w:eastAsia="楷体_GB2312"/>
                <w:color w:val="000000"/>
              </w:rPr>
            </w:pPr>
          </w:p>
        </w:tc>
        <w:tc>
          <w:tcPr>
            <w:tcW w:w="1134" w:type="dxa"/>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研究方向</w:t>
            </w:r>
          </w:p>
        </w:tc>
        <w:tc>
          <w:tcPr>
            <w:tcW w:w="1842" w:type="dxa"/>
            <w:gridSpan w:val="2"/>
          </w:tcPr>
          <w:p w:rsidR="005C473D" w:rsidRDefault="005C473D" w:rsidP="00893D1E">
            <w:pPr>
              <w:pStyle w:val="2"/>
              <w:spacing w:line="300" w:lineRule="auto"/>
              <w:ind w:firstLineChars="0" w:firstLine="0"/>
              <w:rPr>
                <w:rFonts w:eastAsia="楷体_GB2312"/>
                <w:color w:val="000000"/>
              </w:rPr>
            </w:pPr>
          </w:p>
        </w:tc>
        <w:tc>
          <w:tcPr>
            <w:tcW w:w="1134" w:type="dxa"/>
            <w:gridSpan w:val="2"/>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导师</w:t>
            </w:r>
          </w:p>
        </w:tc>
        <w:tc>
          <w:tcPr>
            <w:tcW w:w="2127" w:type="dxa"/>
            <w:gridSpan w:val="2"/>
          </w:tcPr>
          <w:p w:rsidR="005C473D" w:rsidRDefault="005C473D" w:rsidP="00893D1E">
            <w:pPr>
              <w:pStyle w:val="2"/>
              <w:spacing w:line="300" w:lineRule="auto"/>
              <w:ind w:firstLineChars="0" w:firstLine="0"/>
              <w:rPr>
                <w:rFonts w:eastAsia="楷体_GB2312"/>
                <w:color w:val="000000"/>
              </w:rPr>
            </w:pPr>
          </w:p>
        </w:tc>
      </w:tr>
      <w:tr w:rsidR="005C473D" w:rsidRPr="00912CFF" w:rsidTr="00893D1E">
        <w:tc>
          <w:tcPr>
            <w:tcW w:w="9073" w:type="dxa"/>
            <w:gridSpan w:val="13"/>
          </w:tcPr>
          <w:p w:rsidR="005C473D" w:rsidRDefault="005C473D" w:rsidP="00893D1E">
            <w:pPr>
              <w:pStyle w:val="2"/>
              <w:spacing w:line="300" w:lineRule="auto"/>
              <w:ind w:firstLineChars="0" w:firstLine="0"/>
              <w:jc w:val="center"/>
              <w:rPr>
                <w:rFonts w:eastAsia="楷体_GB2312"/>
                <w:color w:val="000000"/>
              </w:rPr>
            </w:pPr>
            <w:r>
              <w:rPr>
                <w:rFonts w:eastAsia="楷体_GB2312" w:hint="eastAsia"/>
                <w:color w:val="000000"/>
              </w:rPr>
              <w:t>主要研究成果或获奖情况（</w:t>
            </w:r>
            <w:proofErr w:type="gramStart"/>
            <w:r>
              <w:rPr>
                <w:rFonts w:eastAsia="楷体_GB2312" w:hint="eastAsia"/>
                <w:color w:val="000000"/>
              </w:rPr>
              <w:t>限填与</w:t>
            </w:r>
            <w:proofErr w:type="gramEnd"/>
            <w:r>
              <w:rPr>
                <w:rFonts w:eastAsia="楷体_GB2312" w:hint="eastAsia"/>
                <w:color w:val="000000"/>
              </w:rPr>
              <w:t>学位论文相关的发表或录用的论文和获奖成果）</w:t>
            </w: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r w:rsidRPr="00912CFF">
              <w:rPr>
                <w:rFonts w:eastAsia="楷体_GB2312" w:hint="eastAsia"/>
                <w:color w:val="000000"/>
              </w:rPr>
              <w:t>序号</w:t>
            </w:r>
          </w:p>
        </w:tc>
        <w:tc>
          <w:tcPr>
            <w:tcW w:w="709" w:type="dxa"/>
            <w:gridSpan w:val="2"/>
          </w:tcPr>
          <w:p w:rsidR="005C473D" w:rsidRPr="00912CFF" w:rsidRDefault="005C473D" w:rsidP="00893D1E">
            <w:pPr>
              <w:rPr>
                <w:rFonts w:eastAsia="楷体_GB2312"/>
                <w:color w:val="000000"/>
              </w:rPr>
            </w:pPr>
            <w:r w:rsidRPr="00912CFF">
              <w:rPr>
                <w:rFonts w:eastAsia="楷体_GB2312" w:hint="eastAsia"/>
                <w:color w:val="000000"/>
              </w:rPr>
              <w:t>署名</w:t>
            </w:r>
          </w:p>
          <w:p w:rsidR="005C473D" w:rsidRPr="00912CFF" w:rsidRDefault="005C473D" w:rsidP="00893D1E">
            <w:pPr>
              <w:rPr>
                <w:rFonts w:eastAsia="楷体_GB2312"/>
                <w:color w:val="000000"/>
              </w:rPr>
            </w:pPr>
            <w:r w:rsidRPr="00912CFF">
              <w:rPr>
                <w:rFonts w:eastAsia="楷体_GB2312" w:hint="eastAsia"/>
                <w:color w:val="000000"/>
              </w:rPr>
              <w:t>排序</w:t>
            </w:r>
          </w:p>
        </w:tc>
        <w:tc>
          <w:tcPr>
            <w:tcW w:w="6521" w:type="dxa"/>
            <w:gridSpan w:val="9"/>
          </w:tcPr>
          <w:p w:rsidR="005C473D" w:rsidRPr="00912CFF" w:rsidRDefault="005C473D" w:rsidP="00893D1E">
            <w:pPr>
              <w:widowControl/>
              <w:jc w:val="left"/>
              <w:rPr>
                <w:rFonts w:eastAsia="楷体_GB2312"/>
                <w:color w:val="000000"/>
              </w:rPr>
            </w:pPr>
            <w:r w:rsidRPr="00912CFF">
              <w:rPr>
                <w:rFonts w:eastAsia="楷体_GB2312" w:hint="eastAsia"/>
                <w:color w:val="000000"/>
              </w:rPr>
              <w:t>题名、刊物名称、卷期号、起讫页码、发表时间、级别、影响因子等</w:t>
            </w:r>
          </w:p>
        </w:tc>
        <w:tc>
          <w:tcPr>
            <w:tcW w:w="1134" w:type="dxa"/>
          </w:tcPr>
          <w:p w:rsidR="005C473D" w:rsidRPr="00912CFF" w:rsidRDefault="005C473D" w:rsidP="00893D1E">
            <w:pPr>
              <w:rPr>
                <w:rFonts w:eastAsia="楷体_GB2312"/>
                <w:color w:val="000000"/>
              </w:rPr>
            </w:pPr>
            <w:r w:rsidRPr="00912CFF">
              <w:rPr>
                <w:rFonts w:eastAsia="楷体_GB2312" w:hint="eastAsia"/>
                <w:color w:val="000000"/>
              </w:rPr>
              <w:t>对应学位论文章节</w:t>
            </w: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1418" w:type="dxa"/>
            <w:gridSpan w:val="3"/>
          </w:tcPr>
          <w:p w:rsidR="005C473D" w:rsidRPr="00912CFF" w:rsidRDefault="005C473D" w:rsidP="00893D1E">
            <w:pPr>
              <w:spacing w:line="300" w:lineRule="auto"/>
              <w:rPr>
                <w:rFonts w:eastAsia="楷体_GB2312"/>
                <w:color w:val="000000"/>
              </w:rPr>
            </w:pPr>
            <w:r w:rsidRPr="00912CFF">
              <w:rPr>
                <w:rFonts w:eastAsia="楷体_GB2312" w:hint="eastAsia"/>
                <w:color w:val="000000"/>
              </w:rPr>
              <w:t>学位论文题目（中、英文）</w:t>
            </w:r>
          </w:p>
        </w:tc>
        <w:tc>
          <w:tcPr>
            <w:tcW w:w="7655" w:type="dxa"/>
            <w:gridSpan w:val="10"/>
          </w:tcPr>
          <w:p w:rsidR="005C473D" w:rsidRDefault="005C473D" w:rsidP="00893D1E">
            <w:pPr>
              <w:pStyle w:val="2"/>
              <w:spacing w:line="300" w:lineRule="auto"/>
              <w:ind w:firstLineChars="0" w:firstLine="0"/>
              <w:jc w:val="right"/>
              <w:rPr>
                <w:rFonts w:eastAsia="楷体_GB2312"/>
                <w:color w:val="000000"/>
              </w:rPr>
            </w:pPr>
          </w:p>
        </w:tc>
      </w:tr>
      <w:tr w:rsidR="005C473D" w:rsidRPr="00912CFF" w:rsidTr="00893D1E">
        <w:trPr>
          <w:trHeight w:val="4801"/>
        </w:trPr>
        <w:tc>
          <w:tcPr>
            <w:tcW w:w="9073" w:type="dxa"/>
            <w:gridSpan w:val="13"/>
            <w:tcBorders>
              <w:bottom w:val="single" w:sz="12" w:space="0" w:color="auto"/>
            </w:tcBorders>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导师意见（应着重对论文的科学性、先进性、创新性、思路清楚、逻辑推理严密、文字表达准确等方面进行评价）</w:t>
            </w:r>
          </w:p>
          <w:p w:rsidR="005C473D" w:rsidRDefault="005C473D" w:rsidP="00893D1E">
            <w:pPr>
              <w:pStyle w:val="2"/>
              <w:spacing w:line="300" w:lineRule="auto"/>
              <w:ind w:firstLineChars="0" w:firstLine="0"/>
              <w:rPr>
                <w:rFonts w:eastAsia="楷体_GB2312"/>
                <w:color w:val="000000"/>
              </w:rPr>
            </w:pPr>
          </w:p>
          <w:p w:rsidR="005C473D" w:rsidRDefault="005C473D" w:rsidP="00893D1E">
            <w:pPr>
              <w:pStyle w:val="2"/>
              <w:spacing w:line="300" w:lineRule="auto"/>
              <w:ind w:firstLineChars="0" w:firstLine="0"/>
              <w:rPr>
                <w:rFonts w:eastAsia="楷体_GB2312"/>
                <w:color w:val="000000"/>
              </w:rPr>
            </w:pPr>
          </w:p>
          <w:p w:rsidR="005C473D" w:rsidRDefault="005C473D"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5C473D" w:rsidRDefault="005C473D" w:rsidP="00893D1E">
            <w:pPr>
              <w:pStyle w:val="2"/>
              <w:spacing w:line="300" w:lineRule="auto"/>
              <w:ind w:firstLineChars="0" w:firstLine="0"/>
              <w:rPr>
                <w:rFonts w:eastAsia="楷体_GB2312"/>
                <w:color w:val="000000"/>
              </w:rPr>
            </w:pPr>
          </w:p>
          <w:p w:rsidR="005C473D" w:rsidRPr="00CB5FB0" w:rsidRDefault="005C473D" w:rsidP="00893D1E">
            <w:pPr>
              <w:pStyle w:val="2"/>
              <w:spacing w:line="300" w:lineRule="auto"/>
              <w:ind w:firstLineChars="0" w:firstLine="0"/>
              <w:rPr>
                <w:rFonts w:eastAsia="楷体_GB2312"/>
                <w:b/>
                <w:color w:val="000000"/>
              </w:rPr>
            </w:pPr>
            <w:r>
              <w:rPr>
                <w:rFonts w:eastAsia="楷体_GB2312" w:hint="eastAsia"/>
                <w:color w:val="000000"/>
              </w:rPr>
              <w:t>能否提交正式送审：</w:t>
            </w:r>
            <w:r w:rsidRPr="0020287C">
              <w:rPr>
                <w:rFonts w:eastAsia="楷体_GB2312" w:hint="eastAsia"/>
                <w:color w:val="000000"/>
              </w:rPr>
              <w:t>□</w:t>
            </w:r>
            <w:r>
              <w:rPr>
                <w:rFonts w:eastAsia="楷体_GB2312" w:hint="eastAsia"/>
                <w:color w:val="000000"/>
              </w:rPr>
              <w:t>同意送审</w:t>
            </w:r>
            <w:r w:rsidRPr="0020287C">
              <w:rPr>
                <w:rFonts w:eastAsia="楷体_GB2312" w:hint="eastAsia"/>
                <w:color w:val="000000"/>
              </w:rPr>
              <w:t xml:space="preserve">  </w:t>
            </w:r>
            <w:r w:rsidRPr="0020287C">
              <w:rPr>
                <w:rFonts w:eastAsia="楷体_GB2312" w:hint="eastAsia"/>
                <w:color w:val="000000"/>
              </w:rPr>
              <w:t>□</w:t>
            </w:r>
            <w:r>
              <w:rPr>
                <w:rFonts w:eastAsia="楷体_GB2312" w:hint="eastAsia"/>
                <w:color w:val="000000"/>
              </w:rPr>
              <w:t>同意小修改后送审</w:t>
            </w:r>
            <w:r>
              <w:rPr>
                <w:rFonts w:eastAsia="楷体_GB2312" w:hint="eastAsia"/>
                <w:color w:val="000000"/>
              </w:rPr>
              <w:t xml:space="preserve">  </w:t>
            </w:r>
            <w:r w:rsidRPr="0020287C">
              <w:rPr>
                <w:rFonts w:eastAsia="楷体_GB2312" w:hint="eastAsia"/>
                <w:color w:val="000000"/>
              </w:rPr>
              <w:t>□</w:t>
            </w:r>
            <w:r>
              <w:rPr>
                <w:rFonts w:eastAsia="楷体_GB2312" w:hint="eastAsia"/>
                <w:color w:val="000000"/>
              </w:rPr>
              <w:t>不同意送审</w:t>
            </w:r>
          </w:p>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 xml:space="preserve">                                                    </w:t>
            </w:r>
            <w:r>
              <w:rPr>
                <w:rFonts w:eastAsia="楷体_GB2312" w:hint="eastAsia"/>
                <w:color w:val="000000"/>
              </w:rPr>
              <w:t>导师签名：</w:t>
            </w:r>
          </w:p>
          <w:p w:rsidR="005C473D" w:rsidRDefault="005C473D" w:rsidP="00893D1E">
            <w:pPr>
              <w:spacing w:line="300" w:lineRule="auto"/>
              <w:ind w:left="5355" w:hangingChars="2550" w:hanging="5355"/>
              <w:rPr>
                <w:rFonts w:eastAsia="楷体_GB2312"/>
                <w:color w:val="000000"/>
              </w:rPr>
            </w:pPr>
            <w:r w:rsidRPr="00912CFF">
              <w:rPr>
                <w:rFonts w:eastAsia="楷体_GB2312" w:hint="eastAsia"/>
                <w:color w:val="000000"/>
              </w:rPr>
              <w:t xml:space="preserve">                                                         </w:t>
            </w:r>
            <w:r w:rsidRPr="00912CFF">
              <w:rPr>
                <w:rFonts w:eastAsia="楷体_GB2312" w:hint="eastAsia"/>
                <w:color w:val="000000"/>
              </w:rPr>
              <w:t>年</w:t>
            </w:r>
            <w:r w:rsidRPr="00912CFF">
              <w:rPr>
                <w:rFonts w:eastAsia="楷体_GB2312" w:hint="eastAsia"/>
                <w:color w:val="000000"/>
              </w:rPr>
              <w:t xml:space="preserve">     </w:t>
            </w:r>
            <w:r w:rsidRPr="00912CFF">
              <w:rPr>
                <w:rFonts w:eastAsia="楷体_GB2312" w:hint="eastAsia"/>
                <w:color w:val="000000"/>
              </w:rPr>
              <w:t>月</w:t>
            </w:r>
            <w:r w:rsidRPr="00912CFF">
              <w:rPr>
                <w:rFonts w:eastAsia="楷体_GB2312" w:hint="eastAsia"/>
                <w:color w:val="000000"/>
              </w:rPr>
              <w:t xml:space="preserve">     </w:t>
            </w:r>
            <w:r w:rsidRPr="00912CFF">
              <w:rPr>
                <w:rFonts w:eastAsia="楷体_GB2312" w:hint="eastAsia"/>
                <w:color w:val="000000"/>
              </w:rPr>
              <w:t>日</w:t>
            </w:r>
          </w:p>
          <w:p w:rsidR="002600FF" w:rsidRDefault="002600FF" w:rsidP="00893D1E">
            <w:pPr>
              <w:spacing w:line="300" w:lineRule="auto"/>
              <w:ind w:left="5355" w:hangingChars="2550" w:hanging="5355"/>
              <w:rPr>
                <w:rFonts w:eastAsia="楷体_GB2312"/>
                <w:color w:val="000000"/>
              </w:rPr>
            </w:pPr>
          </w:p>
          <w:p w:rsidR="002600FF" w:rsidRDefault="002600FF" w:rsidP="00893D1E">
            <w:pPr>
              <w:spacing w:line="300" w:lineRule="auto"/>
              <w:ind w:left="5355" w:hangingChars="2550" w:hanging="5355"/>
              <w:rPr>
                <w:rFonts w:eastAsia="楷体_GB2312"/>
                <w:color w:val="000000"/>
              </w:rPr>
            </w:pPr>
          </w:p>
          <w:p w:rsidR="002600FF" w:rsidRPr="00912CFF" w:rsidRDefault="002600FF" w:rsidP="00893D1E">
            <w:pPr>
              <w:spacing w:line="300" w:lineRule="auto"/>
              <w:ind w:left="5355" w:hangingChars="2550" w:hanging="5355"/>
              <w:rPr>
                <w:rFonts w:eastAsia="楷体_GB2312"/>
                <w:color w:val="000000"/>
              </w:rPr>
            </w:pPr>
          </w:p>
        </w:tc>
      </w:tr>
    </w:tbl>
    <w:p w:rsidR="005C473D" w:rsidRDefault="005C473D" w:rsidP="005C473D">
      <w:pPr>
        <w:ind w:left="630" w:hangingChars="300" w:hanging="630"/>
        <w:rPr>
          <w:rFonts w:ascii="Times New Roman" w:eastAsia="楷体_GB2312" w:hAnsi="Times New Roman"/>
          <w:color w:val="000000"/>
          <w:szCs w:val="24"/>
        </w:rPr>
      </w:pPr>
      <w:r w:rsidRPr="0071754B">
        <w:rPr>
          <w:rFonts w:ascii="Times New Roman" w:eastAsia="楷体_GB2312" w:hAnsi="Times New Roman" w:hint="eastAsia"/>
          <w:color w:val="000000"/>
          <w:szCs w:val="24"/>
        </w:rPr>
        <w:t>注：</w:t>
      </w:r>
      <w:r w:rsidRPr="0071754B">
        <w:rPr>
          <w:rFonts w:ascii="Times New Roman" w:eastAsia="楷体_GB2312" w:hAnsi="Times New Roman" w:hint="eastAsia"/>
          <w:color w:val="000000"/>
          <w:szCs w:val="24"/>
        </w:rPr>
        <w:t>1.</w:t>
      </w:r>
      <w:r w:rsidRPr="0071754B">
        <w:rPr>
          <w:rFonts w:ascii="Times New Roman" w:eastAsia="楷体_GB2312" w:hAnsi="Times New Roman" w:hint="eastAsia"/>
          <w:color w:val="000000"/>
          <w:szCs w:val="24"/>
        </w:rPr>
        <w:t>署名排序以分式表示，按博士生署名排序</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署名人数</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导师署名排序填写，如</w:t>
      </w:r>
      <w:r w:rsidRPr="0071754B">
        <w:rPr>
          <w:rFonts w:ascii="Times New Roman" w:eastAsia="楷体_GB2312" w:hAnsi="Times New Roman" w:hint="eastAsia"/>
          <w:color w:val="000000"/>
          <w:szCs w:val="24"/>
        </w:rPr>
        <w:t>2/5/1</w:t>
      </w:r>
      <w:r w:rsidRPr="0071754B">
        <w:rPr>
          <w:rFonts w:ascii="Times New Roman" w:eastAsia="楷体_GB2312" w:hAnsi="Times New Roman" w:hint="eastAsia"/>
          <w:color w:val="000000"/>
          <w:szCs w:val="24"/>
        </w:rPr>
        <w:t>表示博士生排名第二，共有</w:t>
      </w:r>
      <w:r w:rsidRPr="0071754B">
        <w:rPr>
          <w:rFonts w:ascii="Times New Roman" w:eastAsia="楷体_GB2312" w:hAnsi="Times New Roman" w:hint="eastAsia"/>
          <w:color w:val="000000"/>
          <w:szCs w:val="24"/>
        </w:rPr>
        <w:t>5</w:t>
      </w:r>
      <w:r w:rsidRPr="0071754B">
        <w:rPr>
          <w:rFonts w:ascii="Times New Roman" w:eastAsia="楷体_GB2312" w:hAnsi="Times New Roman" w:hint="eastAsia"/>
          <w:color w:val="000000"/>
          <w:szCs w:val="24"/>
        </w:rPr>
        <w:t>名作者，导师为第一作者，余类推。</w:t>
      </w:r>
    </w:p>
    <w:p w:rsidR="005C473D" w:rsidRDefault="005C473D" w:rsidP="005C473D">
      <w:r>
        <w:rPr>
          <w:rFonts w:ascii="Times New Roman" w:eastAsia="楷体_GB2312" w:hAnsi="Times New Roman" w:hint="eastAsia"/>
          <w:color w:val="000000"/>
          <w:szCs w:val="24"/>
        </w:rPr>
        <w:t xml:space="preserve">    2.</w:t>
      </w:r>
      <w:r w:rsidRPr="0071754B">
        <w:rPr>
          <w:rFonts w:hint="eastAsia"/>
        </w:rPr>
        <w:t xml:space="preserve"> </w:t>
      </w:r>
      <w:r w:rsidRPr="0071754B">
        <w:rPr>
          <w:rFonts w:ascii="Times New Roman" w:eastAsia="楷体_GB2312" w:hAnsi="Times New Roman" w:hint="eastAsia"/>
          <w:color w:val="000000"/>
          <w:szCs w:val="24"/>
        </w:rPr>
        <w:t>论文级别按</w:t>
      </w:r>
      <w:r w:rsidRPr="0071754B">
        <w:rPr>
          <w:rFonts w:ascii="Times New Roman" w:eastAsia="楷体_GB2312" w:hAnsi="Times New Roman" w:hint="eastAsia"/>
          <w:color w:val="000000"/>
          <w:szCs w:val="24"/>
        </w:rPr>
        <w:t>SCI</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EI</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AHCI</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CABI</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IM</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A</w:t>
      </w:r>
      <w:r w:rsidRPr="0071754B">
        <w:rPr>
          <w:rFonts w:ascii="Times New Roman" w:eastAsia="楷体_GB2312" w:hAnsi="Times New Roman" w:hint="eastAsia"/>
          <w:color w:val="000000"/>
          <w:szCs w:val="24"/>
        </w:rPr>
        <w:t>类等填写，</w:t>
      </w:r>
      <w:proofErr w:type="gramStart"/>
      <w:r w:rsidRPr="0071754B">
        <w:rPr>
          <w:rFonts w:ascii="Times New Roman" w:eastAsia="楷体_GB2312" w:hAnsi="Times New Roman" w:hint="eastAsia"/>
          <w:color w:val="000000"/>
          <w:szCs w:val="24"/>
        </w:rPr>
        <w:t>奖励按</w:t>
      </w:r>
      <w:proofErr w:type="gramEnd"/>
      <w:r w:rsidRPr="0071754B">
        <w:rPr>
          <w:rFonts w:ascii="Times New Roman" w:eastAsia="楷体_GB2312" w:hAnsi="Times New Roman" w:hint="eastAsia"/>
          <w:color w:val="000000"/>
          <w:szCs w:val="24"/>
        </w:rPr>
        <w:t>获奖等级填写。</w:t>
      </w:r>
      <w:r>
        <w:br w:type="page"/>
      </w:r>
    </w:p>
    <w:p w:rsidR="005C473D" w:rsidRDefault="005C473D" w:rsidP="005C473D"/>
    <w:tbl>
      <w:tblPr>
        <w:tblW w:w="8789"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10"/>
        <w:gridCol w:w="993"/>
        <w:gridCol w:w="1559"/>
        <w:gridCol w:w="3827"/>
      </w:tblGrid>
      <w:tr w:rsidR="005C473D" w:rsidRPr="00912CFF" w:rsidTr="00893D1E">
        <w:trPr>
          <w:trHeight w:val="339"/>
        </w:trPr>
        <w:tc>
          <w:tcPr>
            <w:tcW w:w="8789" w:type="dxa"/>
            <w:gridSpan w:val="4"/>
            <w:tcBorders>
              <w:top w:val="single" w:sz="12" w:space="0" w:color="auto"/>
              <w:left w:val="single" w:sz="12" w:space="0" w:color="auto"/>
              <w:bottom w:val="single" w:sz="4" w:space="0" w:color="auto"/>
              <w:right w:val="single" w:sz="12" w:space="0" w:color="auto"/>
            </w:tcBorders>
          </w:tcPr>
          <w:p w:rsidR="005C473D" w:rsidRDefault="005C473D" w:rsidP="00893D1E">
            <w:pPr>
              <w:pStyle w:val="2"/>
              <w:jc w:val="center"/>
              <w:rPr>
                <w:rFonts w:eastAsia="楷体_GB2312"/>
                <w:color w:val="000000"/>
              </w:rPr>
            </w:pPr>
            <w:r>
              <w:rPr>
                <w:rFonts w:eastAsia="楷体_GB2312" w:hint="eastAsia"/>
                <w:color w:val="000000"/>
              </w:rPr>
              <w:t>学位论文预答辩委员会专家名单</w:t>
            </w:r>
          </w:p>
        </w:tc>
      </w:tr>
      <w:tr w:rsidR="005C473D" w:rsidRPr="00912CFF" w:rsidTr="00893D1E">
        <w:trPr>
          <w:cantSplit/>
          <w:trHeight w:val="218"/>
        </w:trPr>
        <w:tc>
          <w:tcPr>
            <w:tcW w:w="2410" w:type="dxa"/>
          </w:tcPr>
          <w:p w:rsidR="005C473D" w:rsidRPr="00912CFF" w:rsidRDefault="005C473D" w:rsidP="00893D1E">
            <w:pPr>
              <w:spacing w:line="300" w:lineRule="auto"/>
              <w:jc w:val="center"/>
              <w:rPr>
                <w:rFonts w:eastAsia="楷体_GB2312"/>
                <w:color w:val="000000"/>
              </w:rPr>
            </w:pPr>
            <w:r w:rsidRPr="00912CFF">
              <w:rPr>
                <w:rFonts w:eastAsia="楷体_GB2312" w:hint="eastAsia"/>
                <w:color w:val="000000"/>
              </w:rPr>
              <w:t>姓名</w:t>
            </w:r>
          </w:p>
        </w:tc>
        <w:tc>
          <w:tcPr>
            <w:tcW w:w="993" w:type="dxa"/>
          </w:tcPr>
          <w:p w:rsidR="005C473D" w:rsidRPr="00912CFF" w:rsidRDefault="005C473D" w:rsidP="00893D1E">
            <w:pPr>
              <w:spacing w:line="300" w:lineRule="auto"/>
              <w:jc w:val="center"/>
              <w:rPr>
                <w:rFonts w:eastAsia="楷体_GB2312"/>
                <w:color w:val="000000"/>
              </w:rPr>
            </w:pPr>
            <w:r w:rsidRPr="00912CFF">
              <w:rPr>
                <w:rFonts w:eastAsia="楷体_GB2312" w:hint="eastAsia"/>
                <w:color w:val="000000"/>
              </w:rPr>
              <w:t>职称</w:t>
            </w:r>
          </w:p>
        </w:tc>
        <w:tc>
          <w:tcPr>
            <w:tcW w:w="1559" w:type="dxa"/>
          </w:tcPr>
          <w:p w:rsidR="005C473D" w:rsidRPr="00912CFF" w:rsidRDefault="005C473D" w:rsidP="00893D1E">
            <w:pPr>
              <w:spacing w:line="300" w:lineRule="auto"/>
              <w:jc w:val="center"/>
              <w:rPr>
                <w:rFonts w:eastAsia="楷体_GB2312"/>
                <w:color w:val="000000"/>
              </w:rPr>
            </w:pPr>
            <w:r w:rsidRPr="00912CFF">
              <w:rPr>
                <w:rFonts w:eastAsia="楷体_GB2312" w:hint="eastAsia"/>
                <w:color w:val="000000"/>
              </w:rPr>
              <w:t>学科、专业</w:t>
            </w:r>
          </w:p>
        </w:tc>
        <w:tc>
          <w:tcPr>
            <w:tcW w:w="3827" w:type="dxa"/>
          </w:tcPr>
          <w:p w:rsidR="005C473D" w:rsidRPr="00912CFF" w:rsidRDefault="005C473D" w:rsidP="00893D1E">
            <w:pPr>
              <w:spacing w:line="300" w:lineRule="auto"/>
              <w:jc w:val="center"/>
              <w:rPr>
                <w:rFonts w:eastAsia="楷体_GB2312"/>
                <w:color w:val="000000"/>
              </w:rPr>
            </w:pPr>
            <w:r w:rsidRPr="00912CFF">
              <w:rPr>
                <w:rFonts w:eastAsia="楷体_GB2312" w:hint="eastAsia"/>
                <w:color w:val="000000"/>
              </w:rPr>
              <w:t>工作单位</w:t>
            </w:r>
          </w:p>
        </w:tc>
      </w:tr>
      <w:tr w:rsidR="005C473D" w:rsidRPr="00912CFF" w:rsidTr="00893D1E">
        <w:trPr>
          <w:cantSplit/>
          <w:trHeight w:val="211"/>
        </w:trPr>
        <w:tc>
          <w:tcPr>
            <w:tcW w:w="2410" w:type="dxa"/>
          </w:tcPr>
          <w:p w:rsidR="005C473D" w:rsidRPr="00912CFF" w:rsidRDefault="005C473D" w:rsidP="00893D1E">
            <w:pPr>
              <w:spacing w:line="300" w:lineRule="auto"/>
              <w:jc w:val="right"/>
              <w:rPr>
                <w:rFonts w:eastAsia="楷体_GB2312"/>
                <w:color w:val="000000"/>
              </w:rPr>
            </w:pPr>
            <w:r w:rsidRPr="00912CFF">
              <w:rPr>
                <w:rFonts w:eastAsia="楷体_GB2312" w:hint="eastAsia"/>
                <w:color w:val="000000"/>
              </w:rPr>
              <w:t>（主席）</w:t>
            </w: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cantSplit/>
          <w:trHeight w:val="211"/>
        </w:trPr>
        <w:tc>
          <w:tcPr>
            <w:tcW w:w="2410" w:type="dxa"/>
          </w:tcPr>
          <w:p w:rsidR="005C473D" w:rsidRPr="00912CFF" w:rsidRDefault="005C473D" w:rsidP="00893D1E">
            <w:pPr>
              <w:spacing w:line="300" w:lineRule="auto"/>
              <w:jc w:val="center"/>
              <w:rPr>
                <w:rFonts w:eastAsia="楷体_GB2312"/>
                <w:color w:val="000000"/>
              </w:rPr>
            </w:pP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cantSplit/>
          <w:trHeight w:val="211"/>
        </w:trPr>
        <w:tc>
          <w:tcPr>
            <w:tcW w:w="2410" w:type="dxa"/>
          </w:tcPr>
          <w:p w:rsidR="005C473D" w:rsidRPr="00912CFF" w:rsidRDefault="005C473D" w:rsidP="00893D1E">
            <w:pPr>
              <w:spacing w:line="300" w:lineRule="auto"/>
              <w:jc w:val="center"/>
              <w:rPr>
                <w:rFonts w:eastAsia="楷体_GB2312"/>
                <w:color w:val="000000"/>
              </w:rPr>
            </w:pP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cantSplit/>
          <w:trHeight w:val="211"/>
        </w:trPr>
        <w:tc>
          <w:tcPr>
            <w:tcW w:w="2410" w:type="dxa"/>
          </w:tcPr>
          <w:p w:rsidR="005C473D" w:rsidRPr="00912CFF" w:rsidRDefault="005C473D" w:rsidP="00893D1E">
            <w:pPr>
              <w:spacing w:line="300" w:lineRule="auto"/>
              <w:jc w:val="center"/>
              <w:rPr>
                <w:rFonts w:eastAsia="楷体_GB2312"/>
                <w:color w:val="000000"/>
              </w:rPr>
            </w:pP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cantSplit/>
          <w:trHeight w:val="211"/>
        </w:trPr>
        <w:tc>
          <w:tcPr>
            <w:tcW w:w="2410" w:type="dxa"/>
          </w:tcPr>
          <w:p w:rsidR="005C473D" w:rsidRPr="00912CFF" w:rsidRDefault="005C473D" w:rsidP="00893D1E">
            <w:pPr>
              <w:spacing w:line="300" w:lineRule="auto"/>
              <w:jc w:val="center"/>
              <w:rPr>
                <w:rFonts w:eastAsia="楷体_GB2312"/>
                <w:color w:val="000000"/>
              </w:rPr>
            </w:pP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trHeight w:val="5360"/>
        </w:trPr>
        <w:tc>
          <w:tcPr>
            <w:tcW w:w="8789" w:type="dxa"/>
            <w:gridSpan w:val="4"/>
          </w:tcPr>
          <w:p w:rsidR="005C473D" w:rsidRPr="00912CFF" w:rsidRDefault="005C473D" w:rsidP="00893D1E">
            <w:pPr>
              <w:spacing w:line="300" w:lineRule="auto"/>
              <w:rPr>
                <w:rFonts w:eastAsia="楷体_GB2312"/>
                <w:color w:val="000000"/>
              </w:rPr>
            </w:pPr>
            <w:r w:rsidRPr="00912CFF">
              <w:rPr>
                <w:rFonts w:ascii="黑体" w:eastAsia="楷体_GB2312" w:hint="eastAsia"/>
                <w:color w:val="000000"/>
              </w:rPr>
              <w:t>预答辩</w:t>
            </w:r>
            <w:r w:rsidRPr="00912CFF">
              <w:rPr>
                <w:rFonts w:eastAsia="楷体_GB2312" w:hint="eastAsia"/>
                <w:color w:val="000000"/>
              </w:rPr>
              <w:t>委员会对学位论文的评价意见以及修改建议：</w:t>
            </w:r>
          </w:p>
          <w:p w:rsidR="005C473D" w:rsidRPr="00912CFF" w:rsidRDefault="005C473D"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2600FF" w:rsidRDefault="002600FF" w:rsidP="00893D1E">
            <w:pPr>
              <w:spacing w:line="300" w:lineRule="auto"/>
              <w:rPr>
                <w:rFonts w:eastAsia="楷体_GB2312"/>
                <w:color w:val="000000"/>
              </w:rPr>
            </w:pPr>
          </w:p>
          <w:p w:rsidR="002600FF" w:rsidRPr="00912CFF" w:rsidRDefault="002600FF" w:rsidP="00893D1E">
            <w:pPr>
              <w:spacing w:line="300" w:lineRule="auto"/>
              <w:rPr>
                <w:rFonts w:eastAsia="楷体_GB2312"/>
                <w:color w:val="000000"/>
              </w:rPr>
            </w:pPr>
          </w:p>
          <w:p w:rsidR="005C473D" w:rsidRPr="00912CFF" w:rsidRDefault="005C473D" w:rsidP="00893D1E">
            <w:pPr>
              <w:spacing w:line="300" w:lineRule="auto"/>
              <w:ind w:left="5985" w:hangingChars="2850" w:hanging="5985"/>
              <w:rPr>
                <w:rFonts w:eastAsia="楷体_GB2312"/>
                <w:color w:val="000000"/>
              </w:rPr>
            </w:pPr>
          </w:p>
          <w:p w:rsidR="005C473D" w:rsidRPr="00912CFF" w:rsidRDefault="005C473D" w:rsidP="00893D1E">
            <w:pPr>
              <w:spacing w:line="300" w:lineRule="auto"/>
              <w:ind w:left="5985" w:hangingChars="2850" w:hanging="5985"/>
              <w:rPr>
                <w:rFonts w:eastAsia="楷体_GB2312"/>
                <w:color w:val="000000"/>
              </w:rPr>
            </w:pPr>
          </w:p>
          <w:p w:rsidR="005C473D" w:rsidRPr="00912CFF" w:rsidRDefault="005C473D" w:rsidP="00893D1E">
            <w:pPr>
              <w:spacing w:line="300" w:lineRule="auto"/>
              <w:ind w:left="5985" w:hangingChars="2850" w:hanging="5985"/>
              <w:rPr>
                <w:rFonts w:eastAsia="楷体_GB2312"/>
                <w:color w:val="000000"/>
              </w:rPr>
            </w:pPr>
          </w:p>
          <w:p w:rsidR="005C473D" w:rsidRPr="00912CFF" w:rsidRDefault="005C473D" w:rsidP="00893D1E">
            <w:pPr>
              <w:spacing w:line="300" w:lineRule="auto"/>
              <w:ind w:left="5985" w:hangingChars="2850" w:hanging="5985"/>
              <w:rPr>
                <w:rFonts w:eastAsia="楷体_GB2312"/>
                <w:color w:val="000000"/>
              </w:rPr>
            </w:pPr>
          </w:p>
        </w:tc>
      </w:tr>
      <w:tr w:rsidR="005C473D" w:rsidRPr="00912CFF" w:rsidTr="00893D1E">
        <w:trPr>
          <w:trHeight w:val="1980"/>
        </w:trPr>
        <w:tc>
          <w:tcPr>
            <w:tcW w:w="8789" w:type="dxa"/>
            <w:gridSpan w:val="4"/>
            <w:tcBorders>
              <w:bottom w:val="single" w:sz="12" w:space="0" w:color="auto"/>
            </w:tcBorders>
          </w:tcPr>
          <w:p w:rsidR="005C473D" w:rsidRDefault="005C473D" w:rsidP="00893D1E">
            <w:pPr>
              <w:pStyle w:val="2"/>
              <w:spacing w:line="300" w:lineRule="auto"/>
              <w:ind w:firstLineChars="0" w:firstLine="0"/>
              <w:rPr>
                <w:rFonts w:eastAsia="楷体_GB2312"/>
                <w:color w:val="000000"/>
              </w:rPr>
            </w:pPr>
          </w:p>
          <w:p w:rsidR="005C473D" w:rsidRPr="00CB5FB0" w:rsidRDefault="005C473D" w:rsidP="00893D1E">
            <w:pPr>
              <w:pStyle w:val="2"/>
              <w:spacing w:line="300" w:lineRule="auto"/>
              <w:ind w:firstLineChars="0" w:firstLine="0"/>
              <w:rPr>
                <w:rFonts w:ascii="楷体_GB2312" w:eastAsia="楷体_GB2312"/>
                <w:color w:val="000000"/>
              </w:rPr>
            </w:pPr>
            <w:r>
              <w:rPr>
                <w:rFonts w:eastAsia="楷体_GB2312" w:hint="eastAsia"/>
                <w:color w:val="000000"/>
              </w:rPr>
              <w:t>能否提交正式送审：</w:t>
            </w:r>
            <w:r w:rsidRPr="0020287C">
              <w:rPr>
                <w:rFonts w:eastAsia="楷体_GB2312" w:hint="eastAsia"/>
                <w:color w:val="000000"/>
              </w:rPr>
              <w:t>□</w:t>
            </w:r>
            <w:r>
              <w:rPr>
                <w:rFonts w:eastAsia="楷体_GB2312" w:hint="eastAsia"/>
                <w:color w:val="000000"/>
              </w:rPr>
              <w:t>同意送审</w:t>
            </w:r>
            <w:r w:rsidRPr="0020287C">
              <w:rPr>
                <w:rFonts w:eastAsia="楷体_GB2312" w:hint="eastAsia"/>
                <w:color w:val="000000"/>
              </w:rPr>
              <w:t xml:space="preserve">  </w:t>
            </w:r>
            <w:r w:rsidRPr="0020287C">
              <w:rPr>
                <w:rFonts w:eastAsia="楷体_GB2312" w:hint="eastAsia"/>
                <w:color w:val="000000"/>
              </w:rPr>
              <w:t>□</w:t>
            </w:r>
            <w:r>
              <w:rPr>
                <w:rFonts w:eastAsia="楷体_GB2312" w:hint="eastAsia"/>
                <w:color w:val="000000"/>
              </w:rPr>
              <w:t>同意小修改后送审</w:t>
            </w:r>
            <w:r>
              <w:rPr>
                <w:rFonts w:eastAsia="楷体_GB2312" w:hint="eastAsia"/>
                <w:color w:val="000000"/>
              </w:rPr>
              <w:t xml:space="preserve">  </w:t>
            </w:r>
            <w:r w:rsidRPr="0020287C">
              <w:rPr>
                <w:rFonts w:eastAsia="楷体_GB2312" w:hint="eastAsia"/>
                <w:color w:val="000000"/>
              </w:rPr>
              <w:t>□</w:t>
            </w:r>
            <w:r>
              <w:rPr>
                <w:rFonts w:eastAsia="楷体_GB2312" w:hint="eastAsia"/>
                <w:color w:val="000000"/>
              </w:rPr>
              <w:t>不同意送审</w:t>
            </w:r>
          </w:p>
          <w:p w:rsidR="005C473D" w:rsidRDefault="005C473D" w:rsidP="00893D1E">
            <w:pPr>
              <w:spacing w:line="300" w:lineRule="auto"/>
              <w:rPr>
                <w:rFonts w:eastAsia="楷体_GB2312"/>
                <w:color w:val="000000"/>
              </w:rPr>
            </w:pPr>
          </w:p>
          <w:p w:rsidR="002600FF" w:rsidRDefault="002600FF" w:rsidP="00893D1E">
            <w:pPr>
              <w:spacing w:line="300" w:lineRule="auto"/>
              <w:rPr>
                <w:rFonts w:eastAsia="楷体_GB2312"/>
                <w:color w:val="000000"/>
              </w:rPr>
            </w:pPr>
          </w:p>
          <w:p w:rsidR="002600FF" w:rsidRPr="00912CFF" w:rsidRDefault="002600FF"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r w:rsidRPr="00912CFF">
              <w:rPr>
                <w:rFonts w:eastAsia="楷体_GB2312" w:hint="eastAsia"/>
                <w:color w:val="000000"/>
              </w:rPr>
              <w:t xml:space="preserve">                                             </w:t>
            </w:r>
            <w:r w:rsidRPr="00912CFF">
              <w:rPr>
                <w:rFonts w:eastAsia="楷体_GB2312" w:hint="eastAsia"/>
                <w:color w:val="000000"/>
              </w:rPr>
              <w:t>主席签名：</w:t>
            </w:r>
          </w:p>
          <w:p w:rsidR="005C473D" w:rsidRPr="00912CFF" w:rsidRDefault="005C473D" w:rsidP="00893D1E">
            <w:pPr>
              <w:spacing w:line="300" w:lineRule="auto"/>
              <w:rPr>
                <w:rFonts w:eastAsia="楷体_GB2312"/>
                <w:color w:val="000000"/>
              </w:rPr>
            </w:pPr>
          </w:p>
          <w:p w:rsidR="005C473D" w:rsidRDefault="005C473D" w:rsidP="00893D1E">
            <w:pPr>
              <w:pStyle w:val="2"/>
              <w:snapToGrid w:val="0"/>
              <w:spacing w:line="300" w:lineRule="auto"/>
              <w:ind w:left="5880" w:hangingChars="2800" w:hanging="5880"/>
              <w:rPr>
                <w:rFonts w:ascii="黑体" w:eastAsia="楷体_GB2312"/>
                <w:color w:val="000000"/>
              </w:rPr>
            </w:pPr>
            <w:r>
              <w:rPr>
                <w:rFonts w:eastAsia="楷体_GB2312" w:hint="eastAsia"/>
                <w:color w:val="000000"/>
              </w:rPr>
              <w:t xml:space="preserve">                                                   </w:t>
            </w:r>
            <w:r>
              <w:rPr>
                <w:rFonts w:ascii="楷体_GB2312" w:eastAsia="楷体_GB2312" w:hAnsi="宋体" w:hint="eastAsia"/>
                <w:color w:val="000000"/>
              </w:rPr>
              <w:t>年     月     日</w:t>
            </w:r>
          </w:p>
        </w:tc>
      </w:tr>
    </w:tbl>
    <w:p w:rsidR="005C473D" w:rsidRPr="0090609A" w:rsidRDefault="005C473D" w:rsidP="005C473D">
      <w:pPr>
        <w:widowControl/>
        <w:jc w:val="left"/>
      </w:pPr>
      <w:r w:rsidRPr="004672AC">
        <w:rPr>
          <w:rFonts w:ascii="Times New Roman" w:eastAsia="楷体_GB2312" w:hAnsi="Times New Roman" w:hint="eastAsia"/>
          <w:color w:val="000000"/>
          <w:szCs w:val="24"/>
        </w:rPr>
        <w:t>注：</w:t>
      </w:r>
      <w:r w:rsidRPr="004672AC">
        <w:rPr>
          <w:rFonts w:ascii="Times New Roman" w:eastAsia="楷体_GB2312" w:hAnsi="Times New Roman" w:hint="eastAsia"/>
          <w:color w:val="000000"/>
          <w:szCs w:val="24"/>
        </w:rPr>
        <w:t>1.</w:t>
      </w:r>
      <w:r w:rsidRPr="004672AC">
        <w:rPr>
          <w:rFonts w:ascii="Times New Roman" w:eastAsia="楷体_GB2312" w:hAnsi="Times New Roman" w:hint="eastAsia"/>
          <w:color w:val="000000"/>
          <w:szCs w:val="24"/>
        </w:rPr>
        <w:t>本表不够填写可加页。</w:t>
      </w:r>
      <w:r w:rsidRPr="004672AC">
        <w:rPr>
          <w:rFonts w:ascii="Times New Roman" w:eastAsia="楷体_GB2312" w:hAnsi="Times New Roman" w:hint="eastAsia"/>
          <w:color w:val="000000"/>
          <w:szCs w:val="24"/>
        </w:rPr>
        <w:t>2.</w:t>
      </w:r>
      <w:r>
        <w:rPr>
          <w:rFonts w:ascii="Times New Roman" w:eastAsia="楷体_GB2312" w:hAnsi="Times New Roman" w:hint="eastAsia"/>
          <w:color w:val="000000"/>
          <w:szCs w:val="24"/>
        </w:rPr>
        <w:t>本表与其他预答辩材料一起交学院研究生科归档</w:t>
      </w:r>
      <w:r w:rsidRPr="004672AC">
        <w:rPr>
          <w:rFonts w:ascii="Times New Roman" w:eastAsia="楷体_GB2312" w:hAnsi="Times New Roman" w:hint="eastAsia"/>
          <w:color w:val="000000"/>
          <w:szCs w:val="24"/>
        </w:rPr>
        <w:t>。</w:t>
      </w:r>
      <w:r w:rsidRPr="004672AC">
        <w:rPr>
          <w:rFonts w:ascii="Times New Roman" w:eastAsia="楷体_GB2312" w:hAnsi="Times New Roman" w:hint="eastAsia"/>
          <w:color w:val="000000"/>
          <w:szCs w:val="24"/>
        </w:rPr>
        <w:t xml:space="preserve"> </w:t>
      </w:r>
    </w:p>
    <w:sectPr w:rsidR="005C473D" w:rsidRPr="0090609A" w:rsidSect="006D14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0A0" w:rsidRDefault="00FD70A0" w:rsidP="00FD4349">
      <w:r>
        <w:separator/>
      </w:r>
    </w:p>
  </w:endnote>
  <w:endnote w:type="continuationSeparator" w:id="0">
    <w:p w:rsidR="00FD70A0" w:rsidRDefault="00FD70A0" w:rsidP="00FD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0A0" w:rsidRDefault="00FD70A0" w:rsidP="00FD4349">
      <w:r>
        <w:separator/>
      </w:r>
    </w:p>
  </w:footnote>
  <w:footnote w:type="continuationSeparator" w:id="0">
    <w:p w:rsidR="00FD70A0" w:rsidRDefault="00FD70A0" w:rsidP="00FD4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F052E"/>
    <w:multiLevelType w:val="hybridMultilevel"/>
    <w:tmpl w:val="864C9C68"/>
    <w:lvl w:ilvl="0" w:tplc="24C4EF44">
      <w:start w:val="1"/>
      <w:numFmt w:val="decimal"/>
      <w:lvlText w:val="%1."/>
      <w:lvlJc w:val="left"/>
      <w:pPr>
        <w:ind w:left="1402" w:hanging="84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4349"/>
    <w:rsid w:val="0001029F"/>
    <w:rsid w:val="000270C6"/>
    <w:rsid w:val="00087B46"/>
    <w:rsid w:val="000B652E"/>
    <w:rsid w:val="00120716"/>
    <w:rsid w:val="00152DFD"/>
    <w:rsid w:val="001B76C8"/>
    <w:rsid w:val="001E0CA9"/>
    <w:rsid w:val="002266E7"/>
    <w:rsid w:val="002600FF"/>
    <w:rsid w:val="002D0DFE"/>
    <w:rsid w:val="002F2EC5"/>
    <w:rsid w:val="002F49D8"/>
    <w:rsid w:val="00357D33"/>
    <w:rsid w:val="003714A2"/>
    <w:rsid w:val="00397DF9"/>
    <w:rsid w:val="003B0F0A"/>
    <w:rsid w:val="003E54A7"/>
    <w:rsid w:val="0042257F"/>
    <w:rsid w:val="00443E57"/>
    <w:rsid w:val="00446C23"/>
    <w:rsid w:val="00475107"/>
    <w:rsid w:val="0049287C"/>
    <w:rsid w:val="005C473D"/>
    <w:rsid w:val="005F1A17"/>
    <w:rsid w:val="006125AE"/>
    <w:rsid w:val="0062458F"/>
    <w:rsid w:val="006C4AEB"/>
    <w:rsid w:val="006D14E7"/>
    <w:rsid w:val="006D1B11"/>
    <w:rsid w:val="006D4E27"/>
    <w:rsid w:val="00854E79"/>
    <w:rsid w:val="008A2569"/>
    <w:rsid w:val="008C741D"/>
    <w:rsid w:val="00914F97"/>
    <w:rsid w:val="009714A6"/>
    <w:rsid w:val="00982B4E"/>
    <w:rsid w:val="00A35F44"/>
    <w:rsid w:val="00AB3284"/>
    <w:rsid w:val="00AD4447"/>
    <w:rsid w:val="00B01670"/>
    <w:rsid w:val="00B6746E"/>
    <w:rsid w:val="00B712B3"/>
    <w:rsid w:val="00BD37BE"/>
    <w:rsid w:val="00BE0513"/>
    <w:rsid w:val="00BE622B"/>
    <w:rsid w:val="00C0568D"/>
    <w:rsid w:val="00C126B8"/>
    <w:rsid w:val="00C36E53"/>
    <w:rsid w:val="00CB60D2"/>
    <w:rsid w:val="00CE2DBA"/>
    <w:rsid w:val="00D00D23"/>
    <w:rsid w:val="00D175D2"/>
    <w:rsid w:val="00D374C9"/>
    <w:rsid w:val="00D37589"/>
    <w:rsid w:val="00D539D8"/>
    <w:rsid w:val="00DB11E9"/>
    <w:rsid w:val="00EA35FD"/>
    <w:rsid w:val="00EE46FA"/>
    <w:rsid w:val="00F62377"/>
    <w:rsid w:val="00F805C6"/>
    <w:rsid w:val="00F8227D"/>
    <w:rsid w:val="00FB4E78"/>
    <w:rsid w:val="00FD4349"/>
    <w:rsid w:val="00FD70A0"/>
    <w:rsid w:val="00FF2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3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3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349"/>
    <w:rPr>
      <w:sz w:val="18"/>
      <w:szCs w:val="18"/>
    </w:rPr>
  </w:style>
  <w:style w:type="paragraph" w:styleId="a4">
    <w:name w:val="footer"/>
    <w:basedOn w:val="a"/>
    <w:link w:val="Char0"/>
    <w:uiPriority w:val="99"/>
    <w:unhideWhenUsed/>
    <w:rsid w:val="00FD4349"/>
    <w:pPr>
      <w:tabs>
        <w:tab w:val="center" w:pos="4153"/>
        <w:tab w:val="right" w:pos="8306"/>
      </w:tabs>
      <w:snapToGrid w:val="0"/>
      <w:jc w:val="left"/>
    </w:pPr>
    <w:rPr>
      <w:sz w:val="18"/>
      <w:szCs w:val="18"/>
    </w:rPr>
  </w:style>
  <w:style w:type="character" w:customStyle="1" w:styleId="Char0">
    <w:name w:val="页脚 Char"/>
    <w:basedOn w:val="a0"/>
    <w:link w:val="a4"/>
    <w:uiPriority w:val="99"/>
    <w:rsid w:val="00FD4349"/>
    <w:rPr>
      <w:sz w:val="18"/>
      <w:szCs w:val="18"/>
    </w:rPr>
  </w:style>
  <w:style w:type="paragraph" w:styleId="2">
    <w:name w:val="Body Text Indent 2"/>
    <w:basedOn w:val="a"/>
    <w:link w:val="2Char"/>
    <w:rsid w:val="005C473D"/>
    <w:pPr>
      <w:ind w:firstLineChars="200" w:firstLine="420"/>
    </w:pPr>
    <w:rPr>
      <w:rFonts w:ascii="Times New Roman" w:eastAsia="宋体" w:hAnsi="Times New Roman" w:cs="Times New Roman"/>
      <w:szCs w:val="24"/>
    </w:rPr>
  </w:style>
  <w:style w:type="character" w:customStyle="1" w:styleId="2Char">
    <w:name w:val="正文文本缩进 2 Char"/>
    <w:basedOn w:val="a0"/>
    <w:link w:val="2"/>
    <w:rsid w:val="005C473D"/>
    <w:rPr>
      <w:rFonts w:ascii="Times New Roman" w:eastAsia="宋体" w:hAnsi="Times New Roman" w:cs="Times New Roman"/>
      <w:szCs w:val="24"/>
    </w:rPr>
  </w:style>
  <w:style w:type="paragraph" w:styleId="a5">
    <w:name w:val="Balloon Text"/>
    <w:basedOn w:val="a"/>
    <w:link w:val="Char1"/>
    <w:uiPriority w:val="99"/>
    <w:semiHidden/>
    <w:unhideWhenUsed/>
    <w:rsid w:val="00FB4E78"/>
    <w:rPr>
      <w:sz w:val="18"/>
      <w:szCs w:val="18"/>
    </w:rPr>
  </w:style>
  <w:style w:type="character" w:customStyle="1" w:styleId="Char1">
    <w:name w:val="批注框文本 Char"/>
    <w:basedOn w:val="a0"/>
    <w:link w:val="a5"/>
    <w:uiPriority w:val="99"/>
    <w:semiHidden/>
    <w:rsid w:val="00FB4E78"/>
    <w:rPr>
      <w:sz w:val="18"/>
      <w:szCs w:val="18"/>
    </w:rPr>
  </w:style>
  <w:style w:type="paragraph" w:styleId="a6">
    <w:name w:val="List Paragraph"/>
    <w:basedOn w:val="a"/>
    <w:uiPriority w:val="34"/>
    <w:qFormat/>
    <w:rsid w:val="002266E7"/>
    <w:pPr>
      <w:ind w:firstLineChars="200" w:firstLine="420"/>
    </w:pPr>
  </w:style>
  <w:style w:type="paragraph" w:styleId="a7">
    <w:name w:val="Date"/>
    <w:basedOn w:val="a"/>
    <w:next w:val="a"/>
    <w:link w:val="Char2"/>
    <w:uiPriority w:val="99"/>
    <w:semiHidden/>
    <w:unhideWhenUsed/>
    <w:rsid w:val="00F62377"/>
    <w:pPr>
      <w:ind w:leftChars="2500" w:left="100"/>
    </w:pPr>
  </w:style>
  <w:style w:type="character" w:customStyle="1" w:styleId="Char2">
    <w:name w:val="日期 Char"/>
    <w:basedOn w:val="a0"/>
    <w:link w:val="a7"/>
    <w:uiPriority w:val="99"/>
    <w:semiHidden/>
    <w:rsid w:val="00F62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341</Words>
  <Characters>1948</Characters>
  <Application>Microsoft Office Word</Application>
  <DocSecurity>0</DocSecurity>
  <Lines>16</Lines>
  <Paragraphs>4</Paragraphs>
  <ScaleCrop>false</ScaleCrop>
  <Company>Microsoft</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hp</cp:lastModifiedBy>
  <cp:revision>53</cp:revision>
  <cp:lastPrinted>2018-11-08T01:50:00Z</cp:lastPrinted>
  <dcterms:created xsi:type="dcterms:W3CDTF">2018-11-07T05:01:00Z</dcterms:created>
  <dcterms:modified xsi:type="dcterms:W3CDTF">2019-09-05T07:34:00Z</dcterms:modified>
</cp:coreProperties>
</file>